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4963" w14:textId="15AFE68D" w:rsidR="00D107C5" w:rsidRPr="00F008DB" w:rsidRDefault="002829FB" w:rsidP="00F008DB">
      <w:pPr>
        <w:pStyle w:val="Heading1"/>
      </w:pPr>
      <w:r w:rsidRPr="00F008DB">
        <w:t xml:space="preserve">Appendix </w:t>
      </w:r>
      <w:r w:rsidR="00BA7CFE" w:rsidRPr="00F008DB">
        <w:t>B</w:t>
      </w:r>
      <w:r w:rsidR="001A62B8" w:rsidRPr="00F008DB">
        <w:t xml:space="preserve"> </w:t>
      </w:r>
      <w:r w:rsidR="00F008DB" w:rsidRPr="00F008DB">
        <w:t xml:space="preserve">- </w:t>
      </w:r>
      <w:r w:rsidR="00D107C5" w:rsidRPr="00F008DB">
        <w:t xml:space="preserve">Private Hire </w:t>
      </w:r>
      <w:r w:rsidR="002E7F23" w:rsidRPr="00F008DB">
        <w:t xml:space="preserve">and Dual Licence </w:t>
      </w:r>
      <w:r w:rsidR="00D107C5" w:rsidRPr="00F008DB">
        <w:t>Driver Conditions</w:t>
      </w:r>
    </w:p>
    <w:p w14:paraId="2D524DDE" w14:textId="77777777" w:rsidR="002829FB" w:rsidRPr="00D97495" w:rsidRDefault="002829FB" w:rsidP="00D9797D">
      <w:pPr>
        <w:pStyle w:val="BodyText"/>
        <w:ind w:left="709" w:right="1134" w:hanging="709"/>
        <w:jc w:val="both"/>
        <w:rPr>
          <w:b/>
        </w:rPr>
      </w:pPr>
    </w:p>
    <w:p w14:paraId="498206A1" w14:textId="1ECF23A2" w:rsidR="002829FB" w:rsidRPr="00D97495" w:rsidRDefault="002829FB" w:rsidP="00AD61B9">
      <w:pPr>
        <w:pStyle w:val="ListParagraph"/>
        <w:numPr>
          <w:ilvl w:val="0"/>
          <w:numId w:val="1"/>
        </w:numPr>
        <w:spacing w:before="1"/>
        <w:ind w:left="709" w:right="1134" w:hanging="709"/>
        <w:jc w:val="both"/>
        <w:rPr>
          <w:b/>
          <w:sz w:val="24"/>
          <w:szCs w:val="24"/>
        </w:rPr>
      </w:pPr>
      <w:r w:rsidRPr="00D97495">
        <w:rPr>
          <w:b/>
          <w:sz w:val="24"/>
          <w:szCs w:val="24"/>
        </w:rPr>
        <w:t xml:space="preserve">Requirements and </w:t>
      </w:r>
      <w:r w:rsidR="00C04246" w:rsidRPr="00D97495">
        <w:rPr>
          <w:b/>
          <w:sz w:val="24"/>
          <w:szCs w:val="24"/>
        </w:rPr>
        <w:t>C</w:t>
      </w:r>
      <w:r w:rsidRPr="00D97495">
        <w:rPr>
          <w:b/>
          <w:sz w:val="24"/>
          <w:szCs w:val="24"/>
        </w:rPr>
        <w:t>onditions for licensed drivers (private hire)</w:t>
      </w:r>
    </w:p>
    <w:p w14:paraId="1C45252F" w14:textId="77777777" w:rsidR="002829FB" w:rsidRPr="00D97495" w:rsidRDefault="002829FB" w:rsidP="00D9797D">
      <w:pPr>
        <w:pStyle w:val="BodyText"/>
        <w:spacing w:before="11"/>
        <w:ind w:left="709" w:right="1134" w:hanging="709"/>
        <w:jc w:val="both"/>
        <w:rPr>
          <w:b/>
        </w:rPr>
      </w:pPr>
    </w:p>
    <w:p w14:paraId="23B0359F" w14:textId="2BFA8E93" w:rsidR="002829FB" w:rsidRPr="00D97495" w:rsidRDefault="00AF6E1F" w:rsidP="00621F96">
      <w:pPr>
        <w:pStyle w:val="BodyText"/>
        <w:ind w:left="709" w:right="1134" w:hanging="709"/>
      </w:pPr>
      <w:r w:rsidRPr="00D97495">
        <w:t>1.1</w:t>
      </w:r>
      <w:r w:rsidRPr="00D97495">
        <w:tab/>
      </w:r>
      <w:r w:rsidR="002829FB" w:rsidRPr="00D97495">
        <w:t>The following conditions are</w:t>
      </w:r>
      <w:r w:rsidR="00824ACE">
        <w:t xml:space="preserve"> considered to be reasonably necessary </w:t>
      </w:r>
      <w:r w:rsidR="002829FB" w:rsidRPr="00D97495">
        <w:t>by</w:t>
      </w:r>
      <w:r w:rsidR="008B2116" w:rsidRPr="00D97495">
        <w:t xml:space="preserve"> North Northamptonshire </w:t>
      </w:r>
      <w:r w:rsidR="002829FB" w:rsidRPr="00D97495">
        <w:t xml:space="preserve">Council in </w:t>
      </w:r>
      <w:r w:rsidR="00824ACE">
        <w:t xml:space="preserve">relation to private hire </w:t>
      </w:r>
      <w:r w:rsidR="002E7F23">
        <w:t xml:space="preserve">and </w:t>
      </w:r>
      <w:r w:rsidR="004C0929">
        <w:t>d</w:t>
      </w:r>
      <w:r w:rsidR="002E7F23">
        <w:t xml:space="preserve">ual </w:t>
      </w:r>
      <w:r w:rsidR="005453C3">
        <w:t>drivers’</w:t>
      </w:r>
      <w:r w:rsidR="00824ACE">
        <w:t xml:space="preserve"> licences and all private hire </w:t>
      </w:r>
      <w:r w:rsidR="002E7F23">
        <w:t xml:space="preserve">and </w:t>
      </w:r>
      <w:r w:rsidR="004C0929">
        <w:t>d</w:t>
      </w:r>
      <w:r w:rsidR="002E7F23">
        <w:t xml:space="preserve">ual </w:t>
      </w:r>
      <w:r w:rsidR="001C0044">
        <w:t>drivers’</w:t>
      </w:r>
      <w:r w:rsidR="00824ACE">
        <w:t xml:space="preserve"> licences will be granted subject to these conditions. The power to attach conditions to a private hire </w:t>
      </w:r>
      <w:r w:rsidR="001C0044">
        <w:t>drivers’</w:t>
      </w:r>
      <w:r w:rsidR="00824ACE">
        <w:t xml:space="preserve"> licence is contained in section 51(2</w:t>
      </w:r>
      <w:r w:rsidR="005453C3">
        <w:t xml:space="preserve">) </w:t>
      </w:r>
      <w:r w:rsidR="005453C3" w:rsidRPr="00D97495">
        <w:t>Local</w:t>
      </w:r>
      <w:r w:rsidR="002829FB" w:rsidRPr="00D97495">
        <w:t xml:space="preserve"> Government (Miscellaneous Provisions) Act 1976</w:t>
      </w:r>
      <w:r w:rsidR="00824ACE">
        <w:t>.</w:t>
      </w:r>
      <w:r w:rsidR="002829FB" w:rsidRPr="00D97495">
        <w:t xml:space="preserve"> (as amended).</w:t>
      </w:r>
    </w:p>
    <w:p w14:paraId="3A05DB6B" w14:textId="77777777" w:rsidR="002829FB" w:rsidRPr="00D97495" w:rsidRDefault="002829FB" w:rsidP="00621F96">
      <w:pPr>
        <w:pStyle w:val="BodyText"/>
        <w:ind w:left="709" w:right="1134" w:hanging="709"/>
      </w:pPr>
    </w:p>
    <w:p w14:paraId="0DBF7CBA" w14:textId="463C6170" w:rsidR="002829FB" w:rsidRPr="00D97495" w:rsidRDefault="00AF6E1F" w:rsidP="00621F96">
      <w:pPr>
        <w:pStyle w:val="BodyText"/>
        <w:ind w:left="709" w:right="1134" w:hanging="709"/>
      </w:pPr>
      <w:r w:rsidRPr="00D97495">
        <w:t>1.2</w:t>
      </w:r>
      <w:r w:rsidRPr="00D97495">
        <w:tab/>
      </w:r>
      <w:r w:rsidR="00824ACE">
        <w:t xml:space="preserve">In determining these </w:t>
      </w:r>
      <w:r w:rsidR="002829FB" w:rsidRPr="00D97495">
        <w:t xml:space="preserve">conditions </w:t>
      </w:r>
      <w:r w:rsidR="00824ACE">
        <w:t xml:space="preserve">the </w:t>
      </w:r>
      <w:r w:rsidR="004C0929">
        <w:t>Council</w:t>
      </w:r>
      <w:r w:rsidR="00824ACE">
        <w:t xml:space="preserve"> has had </w:t>
      </w:r>
      <w:r w:rsidR="002829FB" w:rsidRPr="00D97495">
        <w:t>regard to the Department of Transport Statutory Taxi &amp; Private Hire Vehicle Standards July 2020</w:t>
      </w:r>
      <w:r w:rsidR="005F281A" w:rsidRPr="00D97495">
        <w:t>.</w:t>
      </w:r>
    </w:p>
    <w:p w14:paraId="67268F6B" w14:textId="4D58EFB6" w:rsidR="005F281A" w:rsidRPr="00D97495" w:rsidRDefault="005F281A" w:rsidP="00621F96">
      <w:pPr>
        <w:pStyle w:val="BodyText"/>
        <w:ind w:left="709" w:right="1134" w:hanging="709"/>
      </w:pPr>
    </w:p>
    <w:p w14:paraId="20973ED6" w14:textId="267F6564" w:rsidR="005F281A" w:rsidRPr="00D97495" w:rsidRDefault="00AF6E1F" w:rsidP="00621F96">
      <w:pPr>
        <w:pStyle w:val="BodyText"/>
        <w:spacing w:before="1"/>
        <w:ind w:left="709" w:right="1082" w:hanging="709"/>
      </w:pPr>
      <w:r w:rsidRPr="00D97495">
        <w:t>1.3</w:t>
      </w:r>
      <w:r w:rsidRPr="00D97495">
        <w:tab/>
      </w:r>
      <w:r w:rsidR="005F281A" w:rsidRPr="00D97495">
        <w:t>These conditions are ancillary to and should be read in conjunction with applicable statutory legislation. The following list is not exhaustive: -</w:t>
      </w:r>
    </w:p>
    <w:p w14:paraId="65524E83" w14:textId="77777777" w:rsidR="005F281A" w:rsidRPr="00D97495" w:rsidRDefault="005F281A" w:rsidP="00621F96">
      <w:pPr>
        <w:pStyle w:val="BodyText"/>
        <w:spacing w:before="1"/>
        <w:ind w:left="709" w:right="1082" w:hanging="709"/>
      </w:pPr>
    </w:p>
    <w:p w14:paraId="219AEF54" w14:textId="7FA24F8B" w:rsidR="005F281A" w:rsidRPr="00D97495" w:rsidRDefault="005F281A" w:rsidP="00621F96">
      <w:pPr>
        <w:pStyle w:val="BodyText"/>
        <w:numPr>
          <w:ilvl w:val="0"/>
          <w:numId w:val="2"/>
        </w:numPr>
        <w:spacing w:before="1"/>
        <w:ind w:left="1276" w:right="1082" w:hanging="425"/>
      </w:pPr>
      <w:r w:rsidRPr="00D97495">
        <w:t xml:space="preserve">The North Northamptonshire </w:t>
      </w:r>
      <w:r w:rsidR="00430281">
        <w:t>Hackney Carriage and Private Hire</w:t>
      </w:r>
      <w:r w:rsidRPr="00D97495">
        <w:t xml:space="preserve"> Licensing Policy</w:t>
      </w:r>
    </w:p>
    <w:p w14:paraId="732DB323" w14:textId="4CC14A5E" w:rsidR="005F281A" w:rsidRPr="00D97495" w:rsidRDefault="005F281A" w:rsidP="00621F96">
      <w:pPr>
        <w:pStyle w:val="BodyText"/>
        <w:numPr>
          <w:ilvl w:val="0"/>
          <w:numId w:val="2"/>
        </w:numPr>
        <w:spacing w:before="1"/>
        <w:ind w:left="1276" w:right="1082" w:hanging="425"/>
      </w:pPr>
      <w:r w:rsidRPr="00D97495">
        <w:t>The Town Police Clauses Act 1847 (as amended)</w:t>
      </w:r>
    </w:p>
    <w:p w14:paraId="4FDC2708" w14:textId="2E4ED390" w:rsidR="005F281A" w:rsidRPr="00D97495" w:rsidRDefault="005F281A" w:rsidP="00621F96">
      <w:pPr>
        <w:pStyle w:val="BodyText"/>
        <w:numPr>
          <w:ilvl w:val="0"/>
          <w:numId w:val="2"/>
        </w:numPr>
        <w:spacing w:before="1"/>
        <w:ind w:left="1276" w:right="1082" w:hanging="425"/>
      </w:pPr>
      <w:r w:rsidRPr="00D97495">
        <w:t>The Local Government (Miscellaneous Provisions) Act 1976 (as amended)</w:t>
      </w:r>
    </w:p>
    <w:p w14:paraId="211705DE" w14:textId="2972B7FD" w:rsidR="005F281A" w:rsidRPr="00D97495" w:rsidRDefault="005F281A" w:rsidP="00621F96">
      <w:pPr>
        <w:pStyle w:val="BodyText"/>
        <w:numPr>
          <w:ilvl w:val="0"/>
          <w:numId w:val="2"/>
        </w:numPr>
        <w:spacing w:before="1"/>
        <w:ind w:left="1276" w:right="1082" w:hanging="425"/>
      </w:pPr>
      <w:r w:rsidRPr="00D97495">
        <w:t>The Disability Discrimination Act 1995</w:t>
      </w:r>
    </w:p>
    <w:p w14:paraId="3109408C" w14:textId="18633F8F" w:rsidR="005F281A" w:rsidRPr="00D97495" w:rsidRDefault="005F281A" w:rsidP="00621F96">
      <w:pPr>
        <w:pStyle w:val="BodyText"/>
        <w:numPr>
          <w:ilvl w:val="0"/>
          <w:numId w:val="2"/>
        </w:numPr>
        <w:spacing w:before="1"/>
        <w:ind w:left="1276" w:right="1082" w:hanging="425"/>
      </w:pPr>
      <w:r w:rsidRPr="00D97495">
        <w:t>The Equality Act 2010</w:t>
      </w:r>
    </w:p>
    <w:p w14:paraId="328A01E1" w14:textId="187AA01D" w:rsidR="00806E74" w:rsidRPr="00D97495" w:rsidRDefault="00806E74" w:rsidP="00621F96">
      <w:pPr>
        <w:pStyle w:val="BodyText"/>
        <w:numPr>
          <w:ilvl w:val="0"/>
          <w:numId w:val="2"/>
        </w:numPr>
        <w:spacing w:before="1"/>
        <w:ind w:left="1276" w:right="1082" w:hanging="425"/>
      </w:pPr>
      <w:r w:rsidRPr="00D97495">
        <w:t>Public Health Act</w:t>
      </w:r>
      <w:r w:rsidR="00884CCB" w:rsidRPr="00D97495">
        <w:t xml:space="preserve"> 1875 </w:t>
      </w:r>
    </w:p>
    <w:p w14:paraId="4FB98E8C" w14:textId="77777777" w:rsidR="00AE0F34" w:rsidRPr="00D97495" w:rsidRDefault="00AE0F34" w:rsidP="00621F96">
      <w:pPr>
        <w:pStyle w:val="BodyText"/>
        <w:ind w:left="709" w:right="1134" w:hanging="709"/>
      </w:pPr>
    </w:p>
    <w:p w14:paraId="7D2077B5" w14:textId="13446DAE" w:rsidR="0010153F" w:rsidRPr="00D97495" w:rsidRDefault="00AF6E1F" w:rsidP="00621F96">
      <w:pPr>
        <w:pStyle w:val="BodyText"/>
        <w:ind w:left="709" w:right="1134" w:hanging="709"/>
      </w:pPr>
      <w:r w:rsidRPr="00D97495">
        <w:t>1.4</w:t>
      </w:r>
      <w:r w:rsidRPr="00D97495">
        <w:tab/>
      </w:r>
      <w:r w:rsidR="0010153F" w:rsidRPr="00D97495">
        <w:t xml:space="preserve">The conditions of licence are made pursuant to Section 51 of the Local Government (Miscellaneous Provisions) Act 1976, </w:t>
      </w:r>
    </w:p>
    <w:p w14:paraId="49A2E783" w14:textId="77777777" w:rsidR="005F281A" w:rsidRPr="00D97495" w:rsidRDefault="005F281A" w:rsidP="00621F96">
      <w:pPr>
        <w:pStyle w:val="BodyText"/>
        <w:ind w:left="709" w:right="1082" w:hanging="709"/>
      </w:pPr>
    </w:p>
    <w:p w14:paraId="67F0EBE9" w14:textId="2A1F9F5B" w:rsidR="005F281A" w:rsidRPr="00D97495" w:rsidRDefault="00AF6E1F" w:rsidP="00621F96">
      <w:pPr>
        <w:pStyle w:val="BodyText"/>
        <w:ind w:left="709" w:right="1134" w:hanging="709"/>
      </w:pPr>
      <w:r w:rsidRPr="00D97495">
        <w:t>1.5</w:t>
      </w:r>
      <w:r w:rsidRPr="00D97495">
        <w:tab/>
      </w:r>
      <w:r w:rsidR="005F281A" w:rsidRPr="00D97495">
        <w:t xml:space="preserve">Failure to comply with any of the conditions attached to this licence may result in </w:t>
      </w:r>
      <w:r w:rsidR="00C93937">
        <w:t>Penalty Points being</w:t>
      </w:r>
      <w:r w:rsidR="00B03AA4">
        <w:t xml:space="preserve"> issued</w:t>
      </w:r>
      <w:r w:rsidR="00C93937">
        <w:t xml:space="preserve"> to the licence holder, or other action such as referral to the Licensing Sub Committee, with a view to potential </w:t>
      </w:r>
      <w:r w:rsidR="00AD61B9" w:rsidRPr="00D97495">
        <w:t>suspe</w:t>
      </w:r>
      <w:r w:rsidR="00AD61B9">
        <w:t>nsion</w:t>
      </w:r>
      <w:r w:rsidR="00C93937">
        <w:t xml:space="preserve"> or </w:t>
      </w:r>
      <w:r w:rsidR="005F281A" w:rsidRPr="00D97495">
        <w:t xml:space="preserve"> revo</w:t>
      </w:r>
      <w:r w:rsidR="00BB06D2">
        <w:t>cation of the licence</w:t>
      </w:r>
      <w:r w:rsidR="00B03AA4">
        <w:t>.</w:t>
      </w:r>
    </w:p>
    <w:p w14:paraId="653C7BEB" w14:textId="77777777" w:rsidR="002C3ADC" w:rsidRPr="00D97495" w:rsidRDefault="002C3ADC" w:rsidP="00D9797D">
      <w:pPr>
        <w:pStyle w:val="Heading2"/>
        <w:spacing w:before="1"/>
        <w:ind w:left="709" w:right="1134" w:hanging="709"/>
        <w:jc w:val="both"/>
      </w:pPr>
    </w:p>
    <w:p w14:paraId="3DF4839C" w14:textId="726E0D2A" w:rsidR="00037C02" w:rsidRPr="00037C02" w:rsidRDefault="00037C02" w:rsidP="00D9797D">
      <w:pPr>
        <w:pStyle w:val="NoSpacing"/>
        <w:ind w:left="709" w:hanging="709"/>
        <w:rPr>
          <w:b/>
        </w:rPr>
      </w:pPr>
      <w:bookmarkStart w:id="0" w:name="_Hlk61957043"/>
      <w:r>
        <w:rPr>
          <w:b/>
        </w:rPr>
        <w:t>1.6</w:t>
      </w:r>
      <w:r>
        <w:rPr>
          <w:b/>
        </w:rPr>
        <w:tab/>
      </w:r>
      <w:r w:rsidRPr="00037C02">
        <w:rPr>
          <w:b/>
        </w:rPr>
        <w:t>D</w:t>
      </w:r>
      <w:r w:rsidR="00D9797D">
        <w:rPr>
          <w:b/>
        </w:rPr>
        <w:t>efinitions</w:t>
      </w:r>
    </w:p>
    <w:p w14:paraId="6869BA18" w14:textId="77777777" w:rsidR="00037C02" w:rsidRPr="00037C02" w:rsidRDefault="00037C02" w:rsidP="00D9797D">
      <w:pPr>
        <w:pStyle w:val="NoSpacing"/>
        <w:ind w:left="709" w:hanging="709"/>
      </w:pPr>
    </w:p>
    <w:p w14:paraId="3B1518B7" w14:textId="77777777" w:rsidR="00037C02" w:rsidRPr="00037C02" w:rsidRDefault="00037C02" w:rsidP="00D9797D">
      <w:pPr>
        <w:pStyle w:val="NoSpacing"/>
        <w:ind w:left="709"/>
      </w:pPr>
      <w:r w:rsidRPr="00037C02">
        <w:t xml:space="preserve">In these conditions: </w:t>
      </w:r>
    </w:p>
    <w:p w14:paraId="3361F0D5" w14:textId="77777777" w:rsidR="00037C02" w:rsidRPr="00037C02" w:rsidRDefault="00037C02" w:rsidP="00621F96">
      <w:pPr>
        <w:pStyle w:val="NoSpacing"/>
        <w:ind w:left="709"/>
      </w:pPr>
    </w:p>
    <w:p w14:paraId="4F60F8BD" w14:textId="09F07075" w:rsidR="00037C02" w:rsidRPr="00037C02" w:rsidRDefault="00037C02" w:rsidP="00621F96">
      <w:pPr>
        <w:pStyle w:val="NoSpacing"/>
        <w:ind w:left="2835" w:hanging="2126"/>
      </w:pPr>
      <w:r w:rsidRPr="00037C02">
        <w:t xml:space="preserve">‘the 1976 Act’ </w:t>
      </w:r>
      <w:r w:rsidRPr="00037C02">
        <w:tab/>
        <w:t>means the Local Government (Miscellaneous Provisions) Act 1976 (as amended)</w:t>
      </w:r>
    </w:p>
    <w:p w14:paraId="563350F0" w14:textId="77777777" w:rsidR="00037C02" w:rsidRPr="00037C02" w:rsidRDefault="00037C02" w:rsidP="00621F96">
      <w:pPr>
        <w:pStyle w:val="NoSpacing"/>
        <w:ind w:left="2835" w:hanging="2126"/>
      </w:pPr>
    </w:p>
    <w:p w14:paraId="09B4DEB5" w14:textId="6816EEFA" w:rsidR="00037C02" w:rsidRPr="00037C02" w:rsidRDefault="00037C02" w:rsidP="00621F96">
      <w:pPr>
        <w:pStyle w:val="NoSpacing"/>
        <w:ind w:left="2835" w:hanging="2126"/>
      </w:pPr>
      <w:r w:rsidRPr="00037C02">
        <w:t xml:space="preserve">‘the Council’ </w:t>
      </w:r>
      <w:r w:rsidRPr="00037C02">
        <w:tab/>
        <w:t xml:space="preserve">means </w:t>
      </w:r>
      <w:r>
        <w:t>North Northamptonshire Council</w:t>
      </w:r>
    </w:p>
    <w:p w14:paraId="7AD07F38" w14:textId="77777777" w:rsidR="00037C02" w:rsidRPr="00037C02" w:rsidRDefault="00037C02" w:rsidP="00621F96">
      <w:pPr>
        <w:pStyle w:val="NoSpacing"/>
        <w:ind w:left="2835" w:hanging="2126"/>
      </w:pPr>
    </w:p>
    <w:p w14:paraId="2BAD93C3" w14:textId="1066E6C2" w:rsidR="00037C02" w:rsidRPr="00037C02" w:rsidRDefault="00037C02" w:rsidP="00621F96">
      <w:pPr>
        <w:pStyle w:val="NoSpacing"/>
        <w:ind w:left="2835" w:hanging="2126"/>
      </w:pPr>
      <w:r w:rsidRPr="00037C02">
        <w:t xml:space="preserve">‘Authorised Officer’ </w:t>
      </w:r>
      <w:r w:rsidRPr="00037C02">
        <w:tab/>
        <w:t xml:space="preserve">means a Licensing Officer authorised in writing by </w:t>
      </w:r>
      <w:r>
        <w:t>North Northamptonshire Council</w:t>
      </w:r>
    </w:p>
    <w:p w14:paraId="3D0A629A" w14:textId="77777777" w:rsidR="00037C02" w:rsidRPr="00037C02" w:rsidRDefault="00037C02" w:rsidP="00621F96">
      <w:pPr>
        <w:pStyle w:val="NoSpacing"/>
        <w:ind w:left="2835" w:hanging="2126"/>
      </w:pPr>
    </w:p>
    <w:p w14:paraId="527581B7" w14:textId="573AE859" w:rsidR="00037C02" w:rsidRPr="00037C02" w:rsidRDefault="00037C02" w:rsidP="00621F96">
      <w:pPr>
        <w:pStyle w:val="NoSpacing"/>
        <w:ind w:left="2835" w:hanging="2126"/>
      </w:pPr>
      <w:r w:rsidRPr="00037C02">
        <w:t xml:space="preserve">‘the hirer’ </w:t>
      </w:r>
      <w:r w:rsidRPr="00037C02">
        <w:tab/>
        <w:t>means any person who, from time to time, hires or books the vehicle.</w:t>
      </w:r>
    </w:p>
    <w:p w14:paraId="00FE262C" w14:textId="77777777" w:rsidR="00037C02" w:rsidRPr="00037C02" w:rsidRDefault="00037C02" w:rsidP="00621F96">
      <w:pPr>
        <w:pStyle w:val="NoSpacing"/>
        <w:ind w:left="2835" w:hanging="2126"/>
      </w:pPr>
    </w:p>
    <w:p w14:paraId="310B0D8C" w14:textId="52DAC8AE" w:rsidR="00037C02" w:rsidRPr="00037C02" w:rsidRDefault="00037C02" w:rsidP="00621F96">
      <w:pPr>
        <w:pStyle w:val="NoSpacing"/>
        <w:ind w:left="2835" w:hanging="2126"/>
      </w:pPr>
      <w:r w:rsidRPr="00037C02">
        <w:t xml:space="preserve">‘the licensee’ </w:t>
      </w:r>
      <w:r w:rsidRPr="00037C02">
        <w:tab/>
        <w:t>means the person(s) named in the licence.</w:t>
      </w:r>
    </w:p>
    <w:p w14:paraId="10138A1B" w14:textId="77777777" w:rsidR="00037C02" w:rsidRPr="00037C02" w:rsidRDefault="00037C02" w:rsidP="00621F96">
      <w:pPr>
        <w:pStyle w:val="NoSpacing"/>
        <w:ind w:left="2835" w:hanging="2126"/>
      </w:pPr>
    </w:p>
    <w:p w14:paraId="58A5EF68" w14:textId="2E51AF93" w:rsidR="00037C02" w:rsidRPr="00037C02" w:rsidRDefault="00037C02" w:rsidP="00621F96">
      <w:pPr>
        <w:pStyle w:val="NoSpacing"/>
        <w:ind w:left="2835" w:hanging="2126"/>
      </w:pPr>
      <w:r w:rsidRPr="00037C02">
        <w:t xml:space="preserve">‘the driver’ </w:t>
      </w:r>
      <w:r w:rsidRPr="00037C02">
        <w:tab/>
        <w:t>means the person(s) named in the licence</w:t>
      </w:r>
    </w:p>
    <w:p w14:paraId="70DE56D0" w14:textId="77777777" w:rsidR="00037C02" w:rsidRPr="00037C02" w:rsidRDefault="00037C02" w:rsidP="00621F96">
      <w:pPr>
        <w:pStyle w:val="NoSpacing"/>
        <w:ind w:left="2835" w:hanging="2126"/>
      </w:pPr>
    </w:p>
    <w:p w14:paraId="1CB54C9F" w14:textId="74E752A9" w:rsidR="00037C02" w:rsidRPr="00037C02" w:rsidRDefault="00037C02" w:rsidP="00621F96">
      <w:pPr>
        <w:pStyle w:val="NoSpacing"/>
        <w:ind w:left="2835" w:hanging="2126"/>
      </w:pPr>
      <w:r w:rsidRPr="00037C02">
        <w:t xml:space="preserve">‘the operator’ </w:t>
      </w:r>
      <w:r w:rsidRPr="00037C02">
        <w:tab/>
        <w:t>means any person or company or partnership licensed by the Council to operate private hire vehicles.</w:t>
      </w:r>
    </w:p>
    <w:p w14:paraId="72492854" w14:textId="77777777" w:rsidR="00037C02" w:rsidRPr="00037C02" w:rsidRDefault="00037C02" w:rsidP="00621F96">
      <w:pPr>
        <w:pStyle w:val="NoSpacing"/>
        <w:ind w:left="2835" w:hanging="2126"/>
      </w:pPr>
    </w:p>
    <w:p w14:paraId="7B9D2409" w14:textId="0EC9779E" w:rsidR="00037C02" w:rsidRPr="00037C02" w:rsidRDefault="00037C02" w:rsidP="00621F96">
      <w:pPr>
        <w:pStyle w:val="NoSpacing"/>
        <w:ind w:left="2835" w:hanging="2126"/>
      </w:pPr>
      <w:r w:rsidRPr="00037C02">
        <w:t xml:space="preserve">‘the vehicle’ </w:t>
      </w:r>
      <w:r w:rsidRPr="00037C02">
        <w:tab/>
        <w:t>means the vehicle named in the licence.</w:t>
      </w:r>
    </w:p>
    <w:p w14:paraId="567C617B" w14:textId="77777777" w:rsidR="00037C02" w:rsidRPr="00037C02" w:rsidRDefault="00037C02" w:rsidP="00D9797D">
      <w:pPr>
        <w:pStyle w:val="NoSpacing"/>
        <w:ind w:left="709" w:hanging="709"/>
      </w:pPr>
    </w:p>
    <w:bookmarkEnd w:id="0"/>
    <w:p w14:paraId="5784D87F" w14:textId="77777777" w:rsidR="00146F33" w:rsidRPr="00D97495" w:rsidRDefault="00146F33" w:rsidP="00D9797D">
      <w:pPr>
        <w:pStyle w:val="BodyText"/>
        <w:spacing w:before="1"/>
        <w:ind w:left="709" w:right="1134" w:hanging="709"/>
        <w:jc w:val="both"/>
        <w:rPr>
          <w:b/>
        </w:rPr>
      </w:pPr>
    </w:p>
    <w:p w14:paraId="7C52416B" w14:textId="4C8CBCDF" w:rsidR="00F24AA1" w:rsidRPr="00D97495" w:rsidRDefault="00B03AA4" w:rsidP="00621F96">
      <w:pPr>
        <w:pStyle w:val="NoSpacing"/>
        <w:ind w:left="709" w:hanging="709"/>
      </w:pPr>
      <w:r>
        <w:rPr>
          <w:sz w:val="24"/>
          <w:szCs w:val="24"/>
        </w:rPr>
        <w:t>2</w:t>
      </w:r>
      <w:r w:rsidRPr="00B03AA4">
        <w:rPr>
          <w:sz w:val="24"/>
          <w:szCs w:val="24"/>
        </w:rPr>
        <w:t xml:space="preserve"> </w:t>
      </w:r>
      <w:r w:rsidR="00E2234C" w:rsidRPr="00B03AA4">
        <w:rPr>
          <w:sz w:val="24"/>
          <w:szCs w:val="24"/>
        </w:rPr>
        <w:tab/>
      </w:r>
      <w:r w:rsidR="00F24AA1" w:rsidRPr="00037C02">
        <w:rPr>
          <w:b/>
          <w:bCs/>
        </w:rPr>
        <w:t>Driver Licence and Badge</w:t>
      </w:r>
    </w:p>
    <w:p w14:paraId="7E9764C7" w14:textId="77777777" w:rsidR="00F24AA1" w:rsidRPr="00200809" w:rsidRDefault="00F24AA1" w:rsidP="00621F96">
      <w:pPr>
        <w:tabs>
          <w:tab w:val="left" w:pos="867"/>
          <w:tab w:val="left" w:pos="868"/>
        </w:tabs>
        <w:ind w:right="1134"/>
        <w:rPr>
          <w:sz w:val="24"/>
          <w:szCs w:val="24"/>
        </w:rPr>
      </w:pPr>
    </w:p>
    <w:p w14:paraId="263D9F1D" w14:textId="48D0B380" w:rsidR="00F77AF2" w:rsidRPr="00B03AA4" w:rsidRDefault="00F24AA1" w:rsidP="00621F96">
      <w:pPr>
        <w:pStyle w:val="ListParagraph"/>
        <w:tabs>
          <w:tab w:val="left" w:pos="867"/>
          <w:tab w:val="left" w:pos="868"/>
        </w:tabs>
        <w:ind w:left="709" w:right="1134" w:hanging="709"/>
        <w:rPr>
          <w:sz w:val="24"/>
          <w:szCs w:val="24"/>
        </w:rPr>
      </w:pPr>
      <w:r w:rsidRPr="00A8353A">
        <w:rPr>
          <w:sz w:val="24"/>
          <w:szCs w:val="24"/>
        </w:rPr>
        <w:t xml:space="preserve">2.1 </w:t>
      </w:r>
      <w:r w:rsidRPr="00A8353A">
        <w:rPr>
          <w:sz w:val="24"/>
          <w:szCs w:val="24"/>
        </w:rPr>
        <w:tab/>
      </w:r>
      <w:r w:rsidR="005A547F" w:rsidRPr="00A8353A">
        <w:rPr>
          <w:sz w:val="24"/>
          <w:szCs w:val="24"/>
        </w:rPr>
        <w:t xml:space="preserve">The driver will be issued with one </w:t>
      </w:r>
      <w:r w:rsidR="004C0929">
        <w:rPr>
          <w:sz w:val="24"/>
          <w:szCs w:val="24"/>
        </w:rPr>
        <w:t>d</w:t>
      </w:r>
      <w:r w:rsidR="005A547F" w:rsidRPr="00A8353A">
        <w:rPr>
          <w:sz w:val="24"/>
          <w:szCs w:val="24"/>
        </w:rPr>
        <w:t>river badge</w:t>
      </w:r>
      <w:r w:rsidR="005A547F">
        <w:rPr>
          <w:sz w:val="24"/>
          <w:szCs w:val="24"/>
        </w:rPr>
        <w:t xml:space="preserve"> and</w:t>
      </w:r>
      <w:r w:rsidR="005A547F" w:rsidRPr="00D97495">
        <w:rPr>
          <w:sz w:val="24"/>
          <w:szCs w:val="24"/>
        </w:rPr>
        <w:t xml:space="preserve"> must at all times, when driving a licensed vehicle, wear the badge in a prominent visible place on the</w:t>
      </w:r>
      <w:r w:rsidR="005A547F">
        <w:rPr>
          <w:sz w:val="24"/>
          <w:szCs w:val="24"/>
        </w:rPr>
        <w:t>ir</w:t>
      </w:r>
      <w:r w:rsidR="005A547F" w:rsidRPr="00D97495">
        <w:rPr>
          <w:sz w:val="24"/>
          <w:szCs w:val="24"/>
        </w:rPr>
        <w:t xml:space="preserve"> outer clothing.</w:t>
      </w:r>
    </w:p>
    <w:p w14:paraId="229120CD" w14:textId="77777777" w:rsidR="00F77AF2" w:rsidRDefault="00F77AF2" w:rsidP="00621F96">
      <w:pPr>
        <w:pStyle w:val="ListParagraph"/>
        <w:tabs>
          <w:tab w:val="left" w:pos="867"/>
          <w:tab w:val="left" w:pos="868"/>
        </w:tabs>
        <w:ind w:left="709" w:right="1134" w:hanging="709"/>
        <w:rPr>
          <w:sz w:val="24"/>
          <w:szCs w:val="24"/>
        </w:rPr>
      </w:pPr>
    </w:p>
    <w:p w14:paraId="1E72775A" w14:textId="4E36914D" w:rsidR="00146F33" w:rsidRPr="00D97495" w:rsidRDefault="00F24AA1" w:rsidP="00621F96">
      <w:pPr>
        <w:pStyle w:val="ListParagraph"/>
        <w:tabs>
          <w:tab w:val="left" w:pos="867"/>
          <w:tab w:val="left" w:pos="868"/>
        </w:tabs>
        <w:ind w:left="709" w:right="1134" w:hanging="709"/>
        <w:rPr>
          <w:sz w:val="24"/>
          <w:szCs w:val="24"/>
        </w:rPr>
      </w:pPr>
      <w:r>
        <w:rPr>
          <w:sz w:val="24"/>
          <w:szCs w:val="24"/>
        </w:rPr>
        <w:t>2.2</w:t>
      </w:r>
      <w:r>
        <w:rPr>
          <w:sz w:val="24"/>
          <w:szCs w:val="24"/>
        </w:rPr>
        <w:tab/>
      </w:r>
      <w:r w:rsidR="005A547F">
        <w:rPr>
          <w:sz w:val="24"/>
          <w:szCs w:val="24"/>
        </w:rPr>
        <w:t xml:space="preserve">Badges remain the property of the Council and must be returned upon expiry, surrender, </w:t>
      </w:r>
      <w:r w:rsidR="004C0929">
        <w:rPr>
          <w:sz w:val="24"/>
          <w:szCs w:val="24"/>
        </w:rPr>
        <w:t>suspensio</w:t>
      </w:r>
      <w:r w:rsidR="00D9797D">
        <w:rPr>
          <w:sz w:val="24"/>
          <w:szCs w:val="24"/>
        </w:rPr>
        <w:t>n</w:t>
      </w:r>
      <w:r w:rsidR="004C0929">
        <w:rPr>
          <w:sz w:val="24"/>
          <w:szCs w:val="24"/>
        </w:rPr>
        <w:t xml:space="preserve"> </w:t>
      </w:r>
      <w:r w:rsidR="005A547F">
        <w:rPr>
          <w:sz w:val="24"/>
          <w:szCs w:val="24"/>
        </w:rPr>
        <w:t>or revocation.</w:t>
      </w:r>
    </w:p>
    <w:p w14:paraId="23712283" w14:textId="4645C8D7" w:rsidR="00810FED" w:rsidRPr="00D97495" w:rsidRDefault="00810FED" w:rsidP="00621F96">
      <w:pPr>
        <w:pStyle w:val="ListParagraph"/>
        <w:tabs>
          <w:tab w:val="left" w:pos="867"/>
          <w:tab w:val="left" w:pos="868"/>
        </w:tabs>
        <w:ind w:left="709" w:right="1134" w:hanging="709"/>
        <w:rPr>
          <w:sz w:val="24"/>
          <w:szCs w:val="24"/>
        </w:rPr>
      </w:pPr>
    </w:p>
    <w:p w14:paraId="7E36C45B" w14:textId="0C859D28" w:rsidR="00810FED" w:rsidRPr="00D97495" w:rsidRDefault="00F24AA1" w:rsidP="00621F96">
      <w:pPr>
        <w:pStyle w:val="ListParagraph"/>
        <w:tabs>
          <w:tab w:val="left" w:pos="867"/>
          <w:tab w:val="left" w:pos="868"/>
        </w:tabs>
        <w:ind w:left="709" w:right="1134" w:hanging="709"/>
        <w:rPr>
          <w:sz w:val="24"/>
          <w:szCs w:val="24"/>
        </w:rPr>
      </w:pPr>
      <w:r>
        <w:rPr>
          <w:sz w:val="24"/>
          <w:szCs w:val="24"/>
        </w:rPr>
        <w:t>2</w:t>
      </w:r>
      <w:r w:rsidR="00E2234C">
        <w:rPr>
          <w:sz w:val="24"/>
          <w:szCs w:val="24"/>
        </w:rPr>
        <w:t>.</w:t>
      </w:r>
      <w:r>
        <w:rPr>
          <w:sz w:val="24"/>
          <w:szCs w:val="24"/>
        </w:rPr>
        <w:t>3</w:t>
      </w:r>
      <w:r w:rsidR="00E2234C">
        <w:rPr>
          <w:sz w:val="24"/>
          <w:szCs w:val="24"/>
        </w:rPr>
        <w:tab/>
      </w:r>
      <w:r w:rsidR="00810FED" w:rsidRPr="00D97495">
        <w:rPr>
          <w:rFonts w:eastAsia="Times New Roman"/>
          <w:sz w:val="24"/>
          <w:szCs w:val="24"/>
          <w:lang w:val="en-US" w:eastAsia="en-US" w:bidi="ar-SA"/>
        </w:rPr>
        <w:t>The badge must not be covered, concealed or defaced in any</w:t>
      </w:r>
      <w:r w:rsidR="00810FED" w:rsidRPr="00D97495">
        <w:rPr>
          <w:rFonts w:eastAsia="Times New Roman"/>
          <w:spacing w:val="-22"/>
          <w:sz w:val="24"/>
          <w:szCs w:val="24"/>
          <w:lang w:val="en-US" w:eastAsia="en-US" w:bidi="ar-SA"/>
        </w:rPr>
        <w:t xml:space="preserve"> </w:t>
      </w:r>
      <w:r w:rsidR="00810FED" w:rsidRPr="00D97495">
        <w:rPr>
          <w:rFonts w:eastAsia="Times New Roman"/>
          <w:sz w:val="24"/>
          <w:szCs w:val="24"/>
          <w:lang w:val="en-US" w:eastAsia="en-US" w:bidi="ar-SA"/>
        </w:rPr>
        <w:t>way.</w:t>
      </w:r>
    </w:p>
    <w:p w14:paraId="639D5273" w14:textId="2570FD84" w:rsidR="005E3766" w:rsidRPr="00D97495" w:rsidRDefault="005E3766" w:rsidP="00621F96">
      <w:pPr>
        <w:pStyle w:val="ListParagraph"/>
        <w:tabs>
          <w:tab w:val="left" w:pos="867"/>
          <w:tab w:val="left" w:pos="868"/>
        </w:tabs>
        <w:ind w:left="709" w:right="1134" w:hanging="709"/>
        <w:rPr>
          <w:sz w:val="24"/>
          <w:szCs w:val="24"/>
        </w:rPr>
      </w:pPr>
    </w:p>
    <w:p w14:paraId="5DD949F2" w14:textId="1B26B7A4" w:rsidR="005E3766" w:rsidRPr="00D97495" w:rsidRDefault="00F24AA1" w:rsidP="00621F96">
      <w:pPr>
        <w:pStyle w:val="ListParagraph"/>
        <w:tabs>
          <w:tab w:val="left" w:pos="867"/>
          <w:tab w:val="left" w:pos="868"/>
        </w:tabs>
        <w:ind w:left="709" w:right="1134" w:hanging="709"/>
        <w:rPr>
          <w:sz w:val="24"/>
          <w:szCs w:val="24"/>
        </w:rPr>
      </w:pPr>
      <w:r>
        <w:rPr>
          <w:sz w:val="24"/>
          <w:szCs w:val="24"/>
        </w:rPr>
        <w:t>2</w:t>
      </w:r>
      <w:r w:rsidR="00E2234C">
        <w:rPr>
          <w:sz w:val="24"/>
          <w:szCs w:val="24"/>
        </w:rPr>
        <w:t>.</w:t>
      </w:r>
      <w:r>
        <w:rPr>
          <w:sz w:val="24"/>
          <w:szCs w:val="24"/>
        </w:rPr>
        <w:t>4</w:t>
      </w:r>
      <w:r w:rsidR="00E2234C">
        <w:rPr>
          <w:sz w:val="24"/>
          <w:szCs w:val="24"/>
        </w:rPr>
        <w:tab/>
      </w:r>
      <w:r w:rsidR="005E3766" w:rsidRPr="00D97495">
        <w:rPr>
          <w:sz w:val="24"/>
          <w:szCs w:val="24"/>
        </w:rPr>
        <w:t>The driver</w:t>
      </w:r>
      <w:r w:rsidR="006006E7">
        <w:rPr>
          <w:sz w:val="24"/>
          <w:szCs w:val="24"/>
        </w:rPr>
        <w:t>s</w:t>
      </w:r>
      <w:r w:rsidR="005E3766" w:rsidRPr="00D97495">
        <w:rPr>
          <w:sz w:val="24"/>
          <w:szCs w:val="24"/>
        </w:rPr>
        <w:t xml:space="preserve"> </w:t>
      </w:r>
      <w:r w:rsidR="00190B24">
        <w:rPr>
          <w:sz w:val="24"/>
          <w:szCs w:val="24"/>
        </w:rPr>
        <w:t>badge</w:t>
      </w:r>
      <w:r w:rsidR="006006E7">
        <w:rPr>
          <w:sz w:val="24"/>
          <w:szCs w:val="24"/>
        </w:rPr>
        <w:t>s</w:t>
      </w:r>
      <w:r w:rsidR="005E3766" w:rsidRPr="00D97495">
        <w:rPr>
          <w:sz w:val="24"/>
          <w:szCs w:val="24"/>
        </w:rPr>
        <w:t xml:space="preserve">, to which these conditions refer, must be made available for inspection, on request, by any authorised officer of the </w:t>
      </w:r>
      <w:r w:rsidR="004C0929">
        <w:rPr>
          <w:sz w:val="24"/>
          <w:szCs w:val="24"/>
        </w:rPr>
        <w:t>Council</w:t>
      </w:r>
      <w:r w:rsidR="005E3766" w:rsidRPr="00D97495">
        <w:rPr>
          <w:sz w:val="24"/>
          <w:szCs w:val="24"/>
        </w:rPr>
        <w:t xml:space="preserve"> or </w:t>
      </w:r>
      <w:r w:rsidR="004C0929">
        <w:rPr>
          <w:sz w:val="24"/>
          <w:szCs w:val="24"/>
        </w:rPr>
        <w:t>P</w:t>
      </w:r>
      <w:r w:rsidR="00E35A04" w:rsidRPr="00D97495">
        <w:rPr>
          <w:sz w:val="24"/>
          <w:szCs w:val="24"/>
        </w:rPr>
        <w:t>olice</w:t>
      </w:r>
      <w:r w:rsidR="00E35A04">
        <w:rPr>
          <w:sz w:val="24"/>
          <w:szCs w:val="24"/>
        </w:rPr>
        <w:t>;</w:t>
      </w:r>
      <w:r w:rsidR="008A253C">
        <w:rPr>
          <w:sz w:val="24"/>
          <w:szCs w:val="24"/>
        </w:rPr>
        <w:t xml:space="preserve"> or any passenger or potential passenger</w:t>
      </w:r>
      <w:r w:rsidR="00E35A04">
        <w:rPr>
          <w:sz w:val="24"/>
          <w:szCs w:val="24"/>
        </w:rPr>
        <w:t>, or any other member of public who may have reason to request sight of the badge (such as in the case of a road traffic accident or complaint situation).</w:t>
      </w:r>
    </w:p>
    <w:p w14:paraId="62166376" w14:textId="0FF29CC8" w:rsidR="005E3766" w:rsidRPr="00D97495" w:rsidRDefault="005E3766" w:rsidP="00621F96">
      <w:pPr>
        <w:pStyle w:val="ListParagraph"/>
        <w:tabs>
          <w:tab w:val="left" w:pos="867"/>
          <w:tab w:val="left" w:pos="868"/>
        </w:tabs>
        <w:ind w:left="709" w:right="1134" w:hanging="709"/>
        <w:rPr>
          <w:sz w:val="24"/>
          <w:szCs w:val="24"/>
        </w:rPr>
      </w:pPr>
    </w:p>
    <w:p w14:paraId="33A88345" w14:textId="008DA60A" w:rsidR="005E3766" w:rsidRPr="00D97495" w:rsidRDefault="00F24AA1" w:rsidP="00621F96">
      <w:pPr>
        <w:pStyle w:val="ListParagraph"/>
        <w:tabs>
          <w:tab w:val="left" w:pos="867"/>
          <w:tab w:val="left" w:pos="868"/>
        </w:tabs>
        <w:ind w:left="709" w:right="1134" w:hanging="709"/>
        <w:rPr>
          <w:sz w:val="24"/>
          <w:szCs w:val="24"/>
        </w:rPr>
      </w:pPr>
      <w:r>
        <w:rPr>
          <w:sz w:val="24"/>
          <w:szCs w:val="24"/>
        </w:rPr>
        <w:t>2</w:t>
      </w:r>
      <w:r w:rsidR="00E2234C">
        <w:rPr>
          <w:sz w:val="24"/>
          <w:szCs w:val="24"/>
        </w:rPr>
        <w:t>.</w:t>
      </w:r>
      <w:r>
        <w:rPr>
          <w:sz w:val="24"/>
          <w:szCs w:val="24"/>
        </w:rPr>
        <w:t>5</w:t>
      </w:r>
      <w:r w:rsidR="00E2234C">
        <w:rPr>
          <w:sz w:val="24"/>
          <w:szCs w:val="24"/>
        </w:rPr>
        <w:tab/>
      </w:r>
      <w:r w:rsidR="005E3766" w:rsidRPr="00D97495">
        <w:rPr>
          <w:sz w:val="24"/>
          <w:szCs w:val="24"/>
        </w:rPr>
        <w:t xml:space="preserve">The driver must notify the </w:t>
      </w:r>
      <w:r w:rsidR="004C0929">
        <w:rPr>
          <w:sz w:val="24"/>
          <w:szCs w:val="24"/>
        </w:rPr>
        <w:t>Council</w:t>
      </w:r>
      <w:r w:rsidR="005E3766" w:rsidRPr="00D97495">
        <w:rPr>
          <w:sz w:val="24"/>
          <w:szCs w:val="24"/>
        </w:rPr>
        <w:t xml:space="preserve"> in writing, within </w:t>
      </w:r>
      <w:r w:rsidR="00D9797D">
        <w:rPr>
          <w:sz w:val="24"/>
          <w:szCs w:val="24"/>
        </w:rPr>
        <w:t>seven days</w:t>
      </w:r>
      <w:r w:rsidR="005E3766" w:rsidRPr="00D97495">
        <w:rPr>
          <w:sz w:val="24"/>
          <w:szCs w:val="24"/>
        </w:rPr>
        <w:t xml:space="preserve"> of being engaged or employed to drive a private hire vehicle, of the name of the proprietor (licensee) of the vehicle, the operator of the vehicle (if different) and the date when such engagement or employment commenced The driver must also notify the Council in writing within </w:t>
      </w:r>
      <w:r w:rsidR="00D9797D">
        <w:rPr>
          <w:sz w:val="24"/>
          <w:szCs w:val="24"/>
        </w:rPr>
        <w:t>seven days</w:t>
      </w:r>
      <w:r w:rsidR="005E3766" w:rsidRPr="00D97495">
        <w:rPr>
          <w:sz w:val="24"/>
          <w:szCs w:val="24"/>
        </w:rPr>
        <w:t xml:space="preserve"> of any termination of </w:t>
      </w:r>
      <w:r w:rsidR="006006E7">
        <w:rPr>
          <w:sz w:val="24"/>
          <w:szCs w:val="24"/>
        </w:rPr>
        <w:t xml:space="preserve">engagement or </w:t>
      </w:r>
      <w:r w:rsidR="005E3766" w:rsidRPr="00D97495">
        <w:rPr>
          <w:sz w:val="24"/>
          <w:szCs w:val="24"/>
        </w:rPr>
        <w:t>employment with an operator.</w:t>
      </w:r>
    </w:p>
    <w:p w14:paraId="28A0D8E6" w14:textId="77777777" w:rsidR="00A675CF" w:rsidRPr="00D97495" w:rsidRDefault="00A675CF" w:rsidP="00621F96">
      <w:pPr>
        <w:pStyle w:val="ListParagraph"/>
        <w:tabs>
          <w:tab w:val="left" w:pos="867"/>
          <w:tab w:val="left" w:pos="868"/>
        </w:tabs>
        <w:ind w:left="709" w:right="1134" w:hanging="709"/>
        <w:rPr>
          <w:sz w:val="24"/>
          <w:szCs w:val="24"/>
        </w:rPr>
      </w:pPr>
    </w:p>
    <w:p w14:paraId="21C15403" w14:textId="270F418E" w:rsidR="00D059D3" w:rsidRPr="00D97495" w:rsidRDefault="00F24AA1" w:rsidP="00621F96">
      <w:pPr>
        <w:pStyle w:val="BodyText"/>
        <w:ind w:left="709" w:right="1134" w:hanging="709"/>
      </w:pPr>
      <w:r>
        <w:t>2</w:t>
      </w:r>
      <w:r w:rsidR="00E2234C">
        <w:t>.</w:t>
      </w:r>
      <w:r>
        <w:t>6</w:t>
      </w:r>
      <w:r w:rsidR="00E2234C">
        <w:tab/>
      </w:r>
      <w:r w:rsidR="00D059D3" w:rsidRPr="00D97495">
        <w:t xml:space="preserve">The </w:t>
      </w:r>
      <w:r w:rsidR="005A547F">
        <w:t>driver</w:t>
      </w:r>
      <w:r w:rsidR="00D059D3" w:rsidRPr="00D97495">
        <w:t xml:space="preserve"> </w:t>
      </w:r>
      <w:r w:rsidR="006006E7">
        <w:t>must</w:t>
      </w:r>
      <w:r w:rsidR="006006E7" w:rsidRPr="00D97495">
        <w:t xml:space="preserve"> </w:t>
      </w:r>
      <w:r w:rsidR="00D059D3" w:rsidRPr="00D97495">
        <w:t>not lend the badge to any other person or permit any other person to wear it</w:t>
      </w:r>
      <w:r w:rsidR="00810FED" w:rsidRPr="00D97495">
        <w:t>.</w:t>
      </w:r>
    </w:p>
    <w:p w14:paraId="6C2D5A36" w14:textId="77777777" w:rsidR="00810FED" w:rsidRPr="00D97495" w:rsidRDefault="00810FED" w:rsidP="00621F96">
      <w:pPr>
        <w:pStyle w:val="ListParagraph"/>
        <w:tabs>
          <w:tab w:val="left" w:pos="868"/>
        </w:tabs>
        <w:spacing w:before="1"/>
        <w:ind w:left="709" w:right="1134" w:hanging="709"/>
        <w:rPr>
          <w:sz w:val="24"/>
          <w:szCs w:val="24"/>
        </w:rPr>
      </w:pPr>
    </w:p>
    <w:p w14:paraId="73166A7C" w14:textId="71E9B561" w:rsidR="009D336C" w:rsidRDefault="00F24AA1" w:rsidP="00621F96">
      <w:pPr>
        <w:pStyle w:val="ListParagraph"/>
        <w:tabs>
          <w:tab w:val="left" w:pos="868"/>
        </w:tabs>
        <w:spacing w:before="1"/>
        <w:ind w:left="709" w:right="1134" w:hanging="709"/>
        <w:rPr>
          <w:sz w:val="24"/>
          <w:szCs w:val="24"/>
        </w:rPr>
      </w:pPr>
      <w:r>
        <w:rPr>
          <w:sz w:val="24"/>
          <w:szCs w:val="24"/>
        </w:rPr>
        <w:t>2</w:t>
      </w:r>
      <w:r w:rsidR="00E2234C">
        <w:rPr>
          <w:sz w:val="24"/>
          <w:szCs w:val="24"/>
        </w:rPr>
        <w:t>.</w:t>
      </w:r>
      <w:r>
        <w:rPr>
          <w:sz w:val="24"/>
          <w:szCs w:val="24"/>
        </w:rPr>
        <w:t>7</w:t>
      </w:r>
      <w:r w:rsidR="00E2234C">
        <w:rPr>
          <w:sz w:val="24"/>
          <w:szCs w:val="24"/>
        </w:rPr>
        <w:tab/>
      </w:r>
      <w:r w:rsidR="00146F33" w:rsidRPr="00D97495">
        <w:rPr>
          <w:sz w:val="24"/>
          <w:szCs w:val="24"/>
        </w:rPr>
        <w:t xml:space="preserve">The driver’s badge remains the property of the Council. The badge must be returned to the Council immediately if the licence is suspended or revoked. Upon expiry the badge </w:t>
      </w:r>
      <w:r w:rsidR="006006E7">
        <w:rPr>
          <w:sz w:val="24"/>
          <w:szCs w:val="24"/>
        </w:rPr>
        <w:t>must</w:t>
      </w:r>
      <w:r w:rsidR="006006E7" w:rsidRPr="00D97495">
        <w:rPr>
          <w:sz w:val="24"/>
          <w:szCs w:val="24"/>
        </w:rPr>
        <w:t xml:space="preserve"> </w:t>
      </w:r>
      <w:r w:rsidR="00146F33" w:rsidRPr="00D97495">
        <w:rPr>
          <w:sz w:val="24"/>
          <w:szCs w:val="24"/>
        </w:rPr>
        <w:t xml:space="preserve">be returned to the Council within </w:t>
      </w:r>
      <w:r w:rsidR="00D9797D">
        <w:rPr>
          <w:sz w:val="24"/>
          <w:szCs w:val="24"/>
        </w:rPr>
        <w:t>seven days</w:t>
      </w:r>
      <w:r w:rsidR="00146F33" w:rsidRPr="00D97495">
        <w:rPr>
          <w:sz w:val="24"/>
          <w:szCs w:val="24"/>
        </w:rPr>
        <w:t>.</w:t>
      </w:r>
      <w:r w:rsidR="009D336C" w:rsidRPr="009D336C">
        <w:rPr>
          <w:sz w:val="24"/>
          <w:szCs w:val="24"/>
        </w:rPr>
        <w:t xml:space="preserve"> </w:t>
      </w:r>
    </w:p>
    <w:p w14:paraId="23DC4BC2" w14:textId="77777777" w:rsidR="009D336C" w:rsidRDefault="009D336C" w:rsidP="00621F96">
      <w:pPr>
        <w:pStyle w:val="ListParagraph"/>
        <w:tabs>
          <w:tab w:val="left" w:pos="868"/>
        </w:tabs>
        <w:spacing w:before="1"/>
        <w:ind w:left="709" w:right="1134" w:hanging="709"/>
        <w:rPr>
          <w:sz w:val="24"/>
          <w:szCs w:val="24"/>
        </w:rPr>
      </w:pPr>
    </w:p>
    <w:p w14:paraId="697FDE7C" w14:textId="76EEE866" w:rsidR="009D336C" w:rsidRPr="00D97495" w:rsidRDefault="009D336C" w:rsidP="00621F96">
      <w:pPr>
        <w:pStyle w:val="ListParagraph"/>
        <w:tabs>
          <w:tab w:val="left" w:pos="867"/>
          <w:tab w:val="left" w:pos="868"/>
        </w:tabs>
        <w:spacing w:before="103"/>
        <w:ind w:left="709" w:right="1134" w:hanging="709"/>
        <w:rPr>
          <w:sz w:val="24"/>
          <w:szCs w:val="24"/>
        </w:rPr>
      </w:pPr>
      <w:r>
        <w:rPr>
          <w:sz w:val="24"/>
          <w:szCs w:val="24"/>
        </w:rPr>
        <w:t>2.8</w:t>
      </w:r>
      <w:r>
        <w:rPr>
          <w:sz w:val="24"/>
          <w:szCs w:val="24"/>
        </w:rPr>
        <w:tab/>
      </w:r>
      <w:r w:rsidRPr="00D97495">
        <w:rPr>
          <w:sz w:val="24"/>
          <w:szCs w:val="24"/>
        </w:rPr>
        <w:t xml:space="preserve">The driver of a </w:t>
      </w:r>
      <w:r>
        <w:rPr>
          <w:sz w:val="24"/>
          <w:szCs w:val="24"/>
        </w:rPr>
        <w:t>p</w:t>
      </w:r>
      <w:r w:rsidRPr="00D97495">
        <w:rPr>
          <w:sz w:val="24"/>
          <w:szCs w:val="24"/>
        </w:rPr>
        <w:t xml:space="preserve">rivate </w:t>
      </w:r>
      <w:r>
        <w:rPr>
          <w:sz w:val="24"/>
          <w:szCs w:val="24"/>
        </w:rPr>
        <w:t>h</w:t>
      </w:r>
      <w:r w:rsidRPr="00D97495">
        <w:rPr>
          <w:sz w:val="24"/>
          <w:szCs w:val="24"/>
        </w:rPr>
        <w:t>ire</w:t>
      </w:r>
      <w:r>
        <w:rPr>
          <w:sz w:val="24"/>
          <w:szCs w:val="24"/>
        </w:rPr>
        <w:t xml:space="preserve"> or h</w:t>
      </w:r>
      <w:r w:rsidRPr="00D97495">
        <w:rPr>
          <w:sz w:val="24"/>
          <w:szCs w:val="24"/>
        </w:rPr>
        <w:t xml:space="preserve">ackney </w:t>
      </w:r>
      <w:r>
        <w:rPr>
          <w:sz w:val="24"/>
          <w:szCs w:val="24"/>
        </w:rPr>
        <w:t>c</w:t>
      </w:r>
      <w:r w:rsidRPr="00D97495">
        <w:rPr>
          <w:sz w:val="24"/>
          <w:szCs w:val="24"/>
        </w:rPr>
        <w:t xml:space="preserve">arriage </w:t>
      </w:r>
      <w:r>
        <w:rPr>
          <w:sz w:val="24"/>
          <w:szCs w:val="24"/>
        </w:rPr>
        <w:t>v</w:t>
      </w:r>
      <w:r w:rsidRPr="00D97495">
        <w:rPr>
          <w:sz w:val="24"/>
          <w:szCs w:val="24"/>
        </w:rPr>
        <w:t xml:space="preserve">ehicle </w:t>
      </w:r>
      <w:r>
        <w:rPr>
          <w:sz w:val="24"/>
          <w:szCs w:val="24"/>
        </w:rPr>
        <w:t>must</w:t>
      </w:r>
      <w:r w:rsidRPr="00D97495">
        <w:rPr>
          <w:sz w:val="24"/>
          <w:szCs w:val="24"/>
        </w:rPr>
        <w:t xml:space="preserve"> hand his original Private Hire Driver</w:t>
      </w:r>
      <w:r>
        <w:rPr>
          <w:sz w:val="24"/>
          <w:szCs w:val="24"/>
        </w:rPr>
        <w:t xml:space="preserve"> L</w:t>
      </w:r>
      <w:r w:rsidRPr="00D97495">
        <w:rPr>
          <w:sz w:val="24"/>
          <w:szCs w:val="24"/>
        </w:rPr>
        <w:t xml:space="preserve">icence to his employer </w:t>
      </w:r>
      <w:r>
        <w:rPr>
          <w:sz w:val="24"/>
          <w:szCs w:val="24"/>
        </w:rPr>
        <w:t xml:space="preserve">or the </w:t>
      </w:r>
      <w:r w:rsidRPr="00D97495">
        <w:rPr>
          <w:sz w:val="24"/>
          <w:szCs w:val="24"/>
        </w:rPr>
        <w:t>Private Hire Operator</w:t>
      </w:r>
      <w:r>
        <w:rPr>
          <w:sz w:val="24"/>
          <w:szCs w:val="24"/>
        </w:rPr>
        <w:t xml:space="preserve"> who engages him</w:t>
      </w:r>
      <w:r w:rsidR="006B1B8B">
        <w:rPr>
          <w:sz w:val="24"/>
          <w:szCs w:val="24"/>
        </w:rPr>
        <w:t>,</w:t>
      </w:r>
      <w:r w:rsidRPr="00D97495">
        <w:rPr>
          <w:sz w:val="24"/>
          <w:szCs w:val="24"/>
        </w:rPr>
        <w:t xml:space="preserve"> before he commences his employment</w:t>
      </w:r>
      <w:r>
        <w:rPr>
          <w:sz w:val="24"/>
          <w:szCs w:val="24"/>
        </w:rPr>
        <w:t xml:space="preserve"> or engagement</w:t>
      </w:r>
      <w:r w:rsidRPr="00D97495">
        <w:rPr>
          <w:sz w:val="24"/>
          <w:szCs w:val="24"/>
        </w:rPr>
        <w:t xml:space="preserve">.  The driver must take the licence from the operator if he ceases to be employed </w:t>
      </w:r>
      <w:r>
        <w:rPr>
          <w:sz w:val="24"/>
          <w:szCs w:val="24"/>
        </w:rPr>
        <w:t xml:space="preserve">or engaged </w:t>
      </w:r>
      <w:r w:rsidRPr="00D97495">
        <w:rPr>
          <w:sz w:val="24"/>
          <w:szCs w:val="24"/>
        </w:rPr>
        <w:t>by them.</w:t>
      </w:r>
    </w:p>
    <w:p w14:paraId="50BCB198" w14:textId="77777777" w:rsidR="00146F33" w:rsidRPr="00D97495" w:rsidRDefault="00146F33" w:rsidP="00621F96">
      <w:pPr>
        <w:ind w:left="709" w:right="1134" w:hanging="709"/>
        <w:rPr>
          <w:sz w:val="24"/>
          <w:szCs w:val="24"/>
        </w:rPr>
      </w:pPr>
    </w:p>
    <w:p w14:paraId="05CF4CC7" w14:textId="6F3729AB" w:rsidR="00146F33" w:rsidRDefault="00F24AA1" w:rsidP="00621F96">
      <w:pPr>
        <w:pStyle w:val="ListParagraph"/>
        <w:tabs>
          <w:tab w:val="left" w:pos="867"/>
          <w:tab w:val="left" w:pos="868"/>
        </w:tabs>
        <w:spacing w:before="103"/>
        <w:ind w:left="709" w:right="1134" w:hanging="709"/>
      </w:pPr>
      <w:r>
        <w:rPr>
          <w:sz w:val="24"/>
          <w:szCs w:val="24"/>
        </w:rPr>
        <w:t>2</w:t>
      </w:r>
      <w:r w:rsidR="00E2234C">
        <w:rPr>
          <w:sz w:val="24"/>
          <w:szCs w:val="24"/>
        </w:rPr>
        <w:t>.</w:t>
      </w:r>
      <w:r w:rsidR="009D336C">
        <w:rPr>
          <w:sz w:val="24"/>
          <w:szCs w:val="24"/>
        </w:rPr>
        <w:t>9</w:t>
      </w:r>
      <w:r w:rsidR="00E2234C">
        <w:rPr>
          <w:sz w:val="24"/>
          <w:szCs w:val="24"/>
        </w:rPr>
        <w:tab/>
      </w:r>
      <w:r w:rsidR="009D336C" w:rsidRPr="009D336C">
        <w:rPr>
          <w:sz w:val="24"/>
          <w:szCs w:val="24"/>
        </w:rPr>
        <w:t xml:space="preserve">Drivers must notify the </w:t>
      </w:r>
      <w:r w:rsidR="004C0929">
        <w:rPr>
          <w:sz w:val="24"/>
          <w:szCs w:val="24"/>
        </w:rPr>
        <w:t>Council</w:t>
      </w:r>
      <w:r w:rsidR="009D336C" w:rsidRPr="009D336C">
        <w:rPr>
          <w:sz w:val="24"/>
          <w:szCs w:val="24"/>
        </w:rPr>
        <w:t xml:space="preserve"> in writing immediately in the event that a badge or licence is lost.</w:t>
      </w:r>
      <w:r w:rsidR="009D336C" w:rsidRPr="00D97495">
        <w:t xml:space="preserve"> </w:t>
      </w:r>
    </w:p>
    <w:p w14:paraId="08CEEE61" w14:textId="77777777" w:rsidR="009D336C" w:rsidRPr="00D97495" w:rsidRDefault="009D336C" w:rsidP="00621F96">
      <w:pPr>
        <w:pStyle w:val="ListParagraph"/>
        <w:tabs>
          <w:tab w:val="left" w:pos="867"/>
          <w:tab w:val="left" w:pos="868"/>
        </w:tabs>
        <w:spacing w:before="103"/>
        <w:ind w:left="709" w:right="1134" w:hanging="709"/>
      </w:pPr>
    </w:p>
    <w:p w14:paraId="7CC12E34" w14:textId="722B1F3E" w:rsidR="00146F33" w:rsidRDefault="00F24AA1" w:rsidP="00621F96">
      <w:pPr>
        <w:pStyle w:val="ListParagraph"/>
        <w:tabs>
          <w:tab w:val="left" w:pos="867"/>
          <w:tab w:val="left" w:pos="868"/>
        </w:tabs>
        <w:ind w:left="709" w:right="1134" w:hanging="709"/>
        <w:rPr>
          <w:sz w:val="24"/>
          <w:szCs w:val="24"/>
        </w:rPr>
      </w:pPr>
      <w:r>
        <w:rPr>
          <w:sz w:val="24"/>
          <w:szCs w:val="24"/>
        </w:rPr>
        <w:t>2</w:t>
      </w:r>
      <w:r w:rsidR="00E2234C">
        <w:rPr>
          <w:sz w:val="24"/>
          <w:szCs w:val="24"/>
        </w:rPr>
        <w:t>.</w:t>
      </w:r>
      <w:r>
        <w:rPr>
          <w:sz w:val="24"/>
          <w:szCs w:val="24"/>
        </w:rPr>
        <w:t>9</w:t>
      </w:r>
      <w:r w:rsidR="00E2234C">
        <w:rPr>
          <w:sz w:val="24"/>
          <w:szCs w:val="24"/>
        </w:rPr>
        <w:tab/>
      </w:r>
      <w:r w:rsidR="006006E7">
        <w:rPr>
          <w:sz w:val="24"/>
          <w:szCs w:val="24"/>
        </w:rPr>
        <w:t>P</w:t>
      </w:r>
      <w:r w:rsidR="00146F33" w:rsidRPr="00D97495">
        <w:rPr>
          <w:sz w:val="24"/>
          <w:szCs w:val="24"/>
        </w:rPr>
        <w:t xml:space="preserve">rivate </w:t>
      </w:r>
      <w:r w:rsidR="00B83A5D">
        <w:rPr>
          <w:sz w:val="24"/>
          <w:szCs w:val="24"/>
        </w:rPr>
        <w:t>h</w:t>
      </w:r>
      <w:r w:rsidR="00146F33" w:rsidRPr="00D97495">
        <w:rPr>
          <w:sz w:val="24"/>
          <w:szCs w:val="24"/>
        </w:rPr>
        <w:t xml:space="preserve">ire </w:t>
      </w:r>
      <w:r w:rsidR="00B83A5D">
        <w:rPr>
          <w:sz w:val="24"/>
          <w:szCs w:val="24"/>
        </w:rPr>
        <w:t>v</w:t>
      </w:r>
      <w:r w:rsidR="00146F33" w:rsidRPr="00D97495">
        <w:rPr>
          <w:sz w:val="24"/>
          <w:szCs w:val="24"/>
        </w:rPr>
        <w:t xml:space="preserve">ehicles </w:t>
      </w:r>
      <w:r w:rsidR="006006E7">
        <w:rPr>
          <w:sz w:val="24"/>
          <w:szCs w:val="24"/>
        </w:rPr>
        <w:t>must</w:t>
      </w:r>
      <w:r w:rsidR="006006E7" w:rsidRPr="00D97495">
        <w:rPr>
          <w:sz w:val="24"/>
          <w:szCs w:val="24"/>
        </w:rPr>
        <w:t xml:space="preserve"> </w:t>
      </w:r>
      <w:r w:rsidR="00146F33" w:rsidRPr="00D97495">
        <w:rPr>
          <w:sz w:val="24"/>
          <w:szCs w:val="24"/>
        </w:rPr>
        <w:t>not be driven by unlicensed drivers</w:t>
      </w:r>
      <w:r w:rsidR="00146F33" w:rsidRPr="00D97495">
        <w:rPr>
          <w:spacing w:val="-31"/>
          <w:sz w:val="24"/>
          <w:szCs w:val="24"/>
        </w:rPr>
        <w:t xml:space="preserve"> </w:t>
      </w:r>
      <w:r w:rsidR="00146F33" w:rsidRPr="00D97495">
        <w:rPr>
          <w:sz w:val="24"/>
          <w:szCs w:val="24"/>
        </w:rPr>
        <w:t>under any</w:t>
      </w:r>
      <w:r w:rsidR="00146F33" w:rsidRPr="00D97495">
        <w:rPr>
          <w:spacing w:val="-3"/>
          <w:sz w:val="24"/>
          <w:szCs w:val="24"/>
        </w:rPr>
        <w:t xml:space="preserve"> </w:t>
      </w:r>
      <w:r w:rsidR="00146F33" w:rsidRPr="00D97495">
        <w:rPr>
          <w:sz w:val="24"/>
          <w:szCs w:val="24"/>
        </w:rPr>
        <w:t>circumstances.</w:t>
      </w:r>
    </w:p>
    <w:p w14:paraId="1A167EC6" w14:textId="46567EE6" w:rsidR="00146F33" w:rsidRDefault="00146F33" w:rsidP="00621F96">
      <w:pPr>
        <w:pStyle w:val="BodyText"/>
        <w:spacing w:before="10"/>
        <w:ind w:right="1134"/>
      </w:pPr>
    </w:p>
    <w:p w14:paraId="7F4F227B" w14:textId="77777777" w:rsidR="006B1B8B" w:rsidRPr="00D97495" w:rsidRDefault="006B1B8B" w:rsidP="00621F96">
      <w:pPr>
        <w:pStyle w:val="BodyText"/>
        <w:spacing w:before="10"/>
        <w:ind w:right="1134"/>
      </w:pPr>
    </w:p>
    <w:p w14:paraId="6C0A2B66" w14:textId="31BC74FD" w:rsidR="00146F33" w:rsidRPr="00D97495" w:rsidRDefault="00F24AA1" w:rsidP="00621F96">
      <w:pPr>
        <w:pStyle w:val="Heading2"/>
        <w:tabs>
          <w:tab w:val="left" w:pos="867"/>
          <w:tab w:val="left" w:pos="868"/>
          <w:tab w:val="left" w:pos="1276"/>
        </w:tabs>
        <w:ind w:left="709" w:right="1134" w:hanging="709"/>
      </w:pPr>
      <w:r>
        <w:t>3.0</w:t>
      </w:r>
      <w:r w:rsidR="00E2234C">
        <w:tab/>
      </w:r>
      <w:r w:rsidR="00030DC6">
        <w:tab/>
      </w:r>
      <w:r w:rsidR="00146F33" w:rsidRPr="00D97495">
        <w:t>Conduct of</w:t>
      </w:r>
      <w:r w:rsidR="00146F33" w:rsidRPr="00D97495">
        <w:rPr>
          <w:spacing w:val="-10"/>
        </w:rPr>
        <w:t xml:space="preserve"> </w:t>
      </w:r>
      <w:r w:rsidR="00146F33" w:rsidRPr="00D97495">
        <w:t>Driver</w:t>
      </w:r>
    </w:p>
    <w:p w14:paraId="5D2FCE1B" w14:textId="77777777" w:rsidR="00146F33" w:rsidRPr="00D97495" w:rsidRDefault="00146F33" w:rsidP="00621F96">
      <w:pPr>
        <w:pStyle w:val="BodyText"/>
        <w:spacing w:before="1"/>
        <w:ind w:left="709" w:right="1134" w:hanging="709"/>
        <w:rPr>
          <w:b/>
        </w:rPr>
      </w:pPr>
    </w:p>
    <w:p w14:paraId="0E02CAF0" w14:textId="19EABC3A" w:rsidR="00146F33" w:rsidRPr="00D97495" w:rsidRDefault="00F24AA1" w:rsidP="00621F96">
      <w:pPr>
        <w:pStyle w:val="ListParagraph"/>
        <w:tabs>
          <w:tab w:val="left" w:pos="867"/>
          <w:tab w:val="left" w:pos="868"/>
        </w:tabs>
        <w:ind w:left="709" w:right="1134" w:hanging="709"/>
        <w:rPr>
          <w:sz w:val="24"/>
          <w:szCs w:val="24"/>
        </w:rPr>
      </w:pPr>
      <w:r>
        <w:rPr>
          <w:sz w:val="24"/>
          <w:szCs w:val="24"/>
        </w:rPr>
        <w:t>3</w:t>
      </w:r>
      <w:r w:rsidR="00E2234C">
        <w:rPr>
          <w:sz w:val="24"/>
          <w:szCs w:val="24"/>
        </w:rPr>
        <w:t>.1</w:t>
      </w:r>
      <w:r w:rsidR="00E2234C">
        <w:rPr>
          <w:sz w:val="24"/>
          <w:szCs w:val="24"/>
        </w:rPr>
        <w:tab/>
      </w:r>
      <w:r w:rsidR="00146F33" w:rsidRPr="00D97495">
        <w:rPr>
          <w:sz w:val="24"/>
          <w:szCs w:val="24"/>
        </w:rPr>
        <w:t xml:space="preserve">The driver of a </w:t>
      </w:r>
      <w:r w:rsidR="00B7261C">
        <w:rPr>
          <w:sz w:val="24"/>
          <w:szCs w:val="24"/>
        </w:rPr>
        <w:t>p</w:t>
      </w:r>
      <w:r w:rsidR="00146F33" w:rsidRPr="00D97495">
        <w:rPr>
          <w:sz w:val="24"/>
          <w:szCs w:val="24"/>
        </w:rPr>
        <w:t xml:space="preserve">rivate </w:t>
      </w:r>
      <w:r w:rsidR="00B7261C">
        <w:rPr>
          <w:sz w:val="24"/>
          <w:szCs w:val="24"/>
        </w:rPr>
        <w:t>h</w:t>
      </w:r>
      <w:r w:rsidR="00146F33" w:rsidRPr="00D97495">
        <w:rPr>
          <w:sz w:val="24"/>
          <w:szCs w:val="24"/>
        </w:rPr>
        <w:t xml:space="preserve">ire </w:t>
      </w:r>
      <w:r w:rsidR="00B7261C">
        <w:rPr>
          <w:sz w:val="24"/>
          <w:szCs w:val="24"/>
        </w:rPr>
        <w:t>v</w:t>
      </w:r>
      <w:r w:rsidR="00146F33" w:rsidRPr="00D97495">
        <w:rPr>
          <w:sz w:val="24"/>
          <w:szCs w:val="24"/>
        </w:rPr>
        <w:t xml:space="preserve">ehicle </w:t>
      </w:r>
      <w:r w:rsidR="006006E7">
        <w:rPr>
          <w:sz w:val="24"/>
          <w:szCs w:val="24"/>
        </w:rPr>
        <w:t>must</w:t>
      </w:r>
      <w:r w:rsidR="006006E7" w:rsidRPr="00D97495">
        <w:rPr>
          <w:sz w:val="24"/>
          <w:szCs w:val="24"/>
        </w:rPr>
        <w:t xml:space="preserve"> be clean and </w:t>
      </w:r>
      <w:r w:rsidR="005A547F">
        <w:rPr>
          <w:sz w:val="24"/>
          <w:szCs w:val="24"/>
        </w:rPr>
        <w:t>dressed in clean, smart clothes</w:t>
      </w:r>
      <w:r w:rsidR="006006E7" w:rsidRPr="00D97495">
        <w:rPr>
          <w:sz w:val="24"/>
          <w:szCs w:val="24"/>
        </w:rPr>
        <w:t xml:space="preserve"> </w:t>
      </w:r>
      <w:r w:rsidR="00146F33" w:rsidRPr="00D97495">
        <w:rPr>
          <w:sz w:val="24"/>
          <w:szCs w:val="24"/>
        </w:rPr>
        <w:t xml:space="preserve">at all times when the </w:t>
      </w:r>
      <w:r w:rsidR="006006E7">
        <w:rPr>
          <w:sz w:val="24"/>
          <w:szCs w:val="24"/>
        </w:rPr>
        <w:t>p</w:t>
      </w:r>
      <w:r w:rsidR="006006E7" w:rsidRPr="00D97495">
        <w:rPr>
          <w:sz w:val="24"/>
          <w:szCs w:val="24"/>
        </w:rPr>
        <w:t xml:space="preserve">rivate </w:t>
      </w:r>
      <w:r w:rsidR="006006E7">
        <w:rPr>
          <w:sz w:val="24"/>
          <w:szCs w:val="24"/>
        </w:rPr>
        <w:t>h</w:t>
      </w:r>
      <w:r w:rsidR="006006E7" w:rsidRPr="00D97495">
        <w:rPr>
          <w:sz w:val="24"/>
          <w:szCs w:val="24"/>
        </w:rPr>
        <w:t xml:space="preserve">ire </w:t>
      </w:r>
      <w:r w:rsidR="00146F33" w:rsidRPr="00D97495">
        <w:rPr>
          <w:sz w:val="24"/>
          <w:szCs w:val="24"/>
        </w:rPr>
        <w:t>vehicle is being driven for hire.</w:t>
      </w:r>
    </w:p>
    <w:p w14:paraId="1C300699" w14:textId="77777777" w:rsidR="00146F33" w:rsidRPr="00D97495" w:rsidRDefault="00146F33" w:rsidP="00621F96">
      <w:pPr>
        <w:pStyle w:val="BodyText"/>
        <w:spacing w:before="1"/>
        <w:ind w:left="709" w:right="1134" w:hanging="709"/>
      </w:pPr>
    </w:p>
    <w:p w14:paraId="7979D1E7" w14:textId="29412D20" w:rsidR="00146F33" w:rsidRPr="00D97495" w:rsidRDefault="001C0044" w:rsidP="00621F96">
      <w:pPr>
        <w:pStyle w:val="ListParagraph"/>
        <w:tabs>
          <w:tab w:val="left" w:pos="867"/>
          <w:tab w:val="left" w:pos="868"/>
        </w:tabs>
        <w:ind w:left="709" w:right="1134" w:hanging="709"/>
        <w:rPr>
          <w:sz w:val="24"/>
          <w:szCs w:val="24"/>
        </w:rPr>
      </w:pPr>
      <w:r>
        <w:rPr>
          <w:sz w:val="24"/>
          <w:szCs w:val="24"/>
        </w:rPr>
        <w:t>3</w:t>
      </w:r>
      <w:r w:rsidR="00E2234C">
        <w:rPr>
          <w:sz w:val="24"/>
          <w:szCs w:val="24"/>
        </w:rPr>
        <w:t>.2</w:t>
      </w:r>
      <w:r w:rsidR="00E2234C">
        <w:rPr>
          <w:sz w:val="24"/>
          <w:szCs w:val="24"/>
        </w:rPr>
        <w:tab/>
      </w:r>
      <w:r w:rsidR="00146F33" w:rsidRPr="00D97495">
        <w:rPr>
          <w:sz w:val="24"/>
          <w:szCs w:val="24"/>
        </w:rPr>
        <w:t xml:space="preserve">The driver </w:t>
      </w:r>
      <w:r w:rsidR="006006E7">
        <w:rPr>
          <w:sz w:val="24"/>
          <w:szCs w:val="24"/>
        </w:rPr>
        <w:t>must</w:t>
      </w:r>
      <w:r w:rsidR="006006E7" w:rsidRPr="00D97495">
        <w:rPr>
          <w:sz w:val="24"/>
          <w:szCs w:val="24"/>
        </w:rPr>
        <w:t xml:space="preserve"> </w:t>
      </w:r>
      <w:r w:rsidR="00146F33" w:rsidRPr="00D97495">
        <w:rPr>
          <w:sz w:val="24"/>
          <w:szCs w:val="24"/>
        </w:rPr>
        <w:t>not at any time behave in an abusive, aggressive or threatening manner to any passenger, officer of the Council</w:t>
      </w:r>
      <w:r w:rsidR="006006E7">
        <w:rPr>
          <w:sz w:val="24"/>
          <w:szCs w:val="24"/>
        </w:rPr>
        <w:t xml:space="preserve">, </w:t>
      </w:r>
      <w:r w:rsidR="00146F33" w:rsidRPr="00D97495">
        <w:rPr>
          <w:sz w:val="24"/>
          <w:szCs w:val="24"/>
        </w:rPr>
        <w:t>contracted garage</w:t>
      </w:r>
      <w:r w:rsidR="00146F33" w:rsidRPr="00D97495">
        <w:rPr>
          <w:spacing w:val="-19"/>
          <w:sz w:val="24"/>
          <w:szCs w:val="24"/>
        </w:rPr>
        <w:t xml:space="preserve"> </w:t>
      </w:r>
      <w:r w:rsidR="00146F33" w:rsidRPr="00D97495">
        <w:rPr>
          <w:sz w:val="24"/>
          <w:szCs w:val="24"/>
        </w:rPr>
        <w:t>personnel</w:t>
      </w:r>
      <w:r w:rsidR="006006E7">
        <w:rPr>
          <w:sz w:val="24"/>
          <w:szCs w:val="24"/>
        </w:rPr>
        <w:t xml:space="preserve"> or any other person</w:t>
      </w:r>
      <w:r w:rsidR="00146F33" w:rsidRPr="00D97495">
        <w:rPr>
          <w:sz w:val="24"/>
          <w:szCs w:val="24"/>
        </w:rPr>
        <w:t>.</w:t>
      </w:r>
    </w:p>
    <w:p w14:paraId="51767F35" w14:textId="77777777" w:rsidR="00146F33" w:rsidRPr="00D97495" w:rsidRDefault="00146F33" w:rsidP="00621F96">
      <w:pPr>
        <w:pStyle w:val="BodyText"/>
        <w:spacing w:before="10"/>
        <w:ind w:left="709" w:right="1134" w:hanging="709"/>
      </w:pPr>
    </w:p>
    <w:p w14:paraId="49FAEA7F" w14:textId="2E47CBD5" w:rsidR="00146F33" w:rsidRPr="006B1B8B" w:rsidRDefault="001C0044" w:rsidP="00621F96">
      <w:pPr>
        <w:pStyle w:val="ListParagraph"/>
        <w:tabs>
          <w:tab w:val="left" w:pos="1276"/>
        </w:tabs>
        <w:ind w:left="709" w:right="1134" w:hanging="709"/>
        <w:rPr>
          <w:sz w:val="24"/>
          <w:szCs w:val="24"/>
        </w:rPr>
      </w:pPr>
      <w:r>
        <w:rPr>
          <w:sz w:val="24"/>
          <w:szCs w:val="24"/>
        </w:rPr>
        <w:t>3</w:t>
      </w:r>
      <w:r w:rsidR="00E2234C">
        <w:rPr>
          <w:sz w:val="24"/>
          <w:szCs w:val="24"/>
        </w:rPr>
        <w:t>.3</w:t>
      </w:r>
      <w:r w:rsidR="00E2234C">
        <w:rPr>
          <w:sz w:val="24"/>
          <w:szCs w:val="24"/>
        </w:rPr>
        <w:tab/>
      </w:r>
      <w:r w:rsidR="00146F33" w:rsidRPr="00D97495">
        <w:rPr>
          <w:sz w:val="24"/>
          <w:szCs w:val="24"/>
        </w:rPr>
        <w:t xml:space="preserve">The licensed driver of a </w:t>
      </w:r>
      <w:r w:rsidR="00B7261C">
        <w:rPr>
          <w:sz w:val="24"/>
          <w:szCs w:val="24"/>
        </w:rPr>
        <w:t>p</w:t>
      </w:r>
      <w:r w:rsidR="00146F33" w:rsidRPr="00D97495">
        <w:rPr>
          <w:sz w:val="24"/>
          <w:szCs w:val="24"/>
        </w:rPr>
        <w:t xml:space="preserve">rivate </w:t>
      </w:r>
      <w:r w:rsidR="00B7261C">
        <w:rPr>
          <w:sz w:val="24"/>
          <w:szCs w:val="24"/>
        </w:rPr>
        <w:t>h</w:t>
      </w:r>
      <w:r w:rsidR="00146F33" w:rsidRPr="00D97495">
        <w:rPr>
          <w:sz w:val="24"/>
          <w:szCs w:val="24"/>
        </w:rPr>
        <w:t xml:space="preserve">ire </w:t>
      </w:r>
      <w:r w:rsidR="00B7261C">
        <w:rPr>
          <w:sz w:val="24"/>
          <w:szCs w:val="24"/>
        </w:rPr>
        <w:t>v</w:t>
      </w:r>
      <w:r w:rsidR="00146F33" w:rsidRPr="00D97495">
        <w:rPr>
          <w:sz w:val="24"/>
          <w:szCs w:val="24"/>
        </w:rPr>
        <w:t xml:space="preserve">ehicle </w:t>
      </w:r>
      <w:r w:rsidR="00BC1A42">
        <w:rPr>
          <w:sz w:val="24"/>
          <w:szCs w:val="24"/>
        </w:rPr>
        <w:t>must</w:t>
      </w:r>
      <w:r w:rsidR="00BC1A42" w:rsidRPr="00D97495">
        <w:rPr>
          <w:sz w:val="24"/>
          <w:szCs w:val="24"/>
        </w:rPr>
        <w:t xml:space="preserve"> </w:t>
      </w:r>
      <w:r w:rsidR="00146F33" w:rsidRPr="00D97495">
        <w:rPr>
          <w:sz w:val="24"/>
          <w:szCs w:val="24"/>
        </w:rPr>
        <w:t xml:space="preserve">not ply </w:t>
      </w:r>
      <w:r w:rsidR="00BC1A42">
        <w:rPr>
          <w:sz w:val="24"/>
          <w:szCs w:val="24"/>
        </w:rPr>
        <w:t xml:space="preserve">or stand </w:t>
      </w:r>
      <w:r w:rsidR="00146F33" w:rsidRPr="00D97495">
        <w:rPr>
          <w:sz w:val="24"/>
          <w:szCs w:val="24"/>
        </w:rPr>
        <w:t xml:space="preserve">for hire </w:t>
      </w:r>
      <w:r w:rsidR="00BC1A42">
        <w:rPr>
          <w:sz w:val="24"/>
          <w:szCs w:val="24"/>
        </w:rPr>
        <w:t>and cannot</w:t>
      </w:r>
      <w:r w:rsidR="00146F33" w:rsidRPr="00D97495">
        <w:rPr>
          <w:sz w:val="24"/>
          <w:szCs w:val="24"/>
        </w:rPr>
        <w:t xml:space="preserve"> </w:t>
      </w:r>
      <w:r w:rsidR="00146F33" w:rsidRPr="00D97495">
        <w:rPr>
          <w:sz w:val="24"/>
          <w:szCs w:val="24"/>
        </w:rPr>
        <w:lastRenderedPageBreak/>
        <w:t xml:space="preserve">use </w:t>
      </w:r>
      <w:r w:rsidR="00B7261C">
        <w:rPr>
          <w:sz w:val="24"/>
          <w:szCs w:val="24"/>
        </w:rPr>
        <w:t>h</w:t>
      </w:r>
      <w:r w:rsidR="00146F33" w:rsidRPr="00D97495">
        <w:rPr>
          <w:sz w:val="24"/>
          <w:szCs w:val="24"/>
        </w:rPr>
        <w:t xml:space="preserve">ackney </w:t>
      </w:r>
      <w:r w:rsidR="00B7261C">
        <w:rPr>
          <w:sz w:val="24"/>
          <w:szCs w:val="24"/>
        </w:rPr>
        <w:t>c</w:t>
      </w:r>
      <w:r w:rsidR="00146F33" w:rsidRPr="00D97495">
        <w:rPr>
          <w:sz w:val="24"/>
          <w:szCs w:val="24"/>
        </w:rPr>
        <w:t>arriage</w:t>
      </w:r>
      <w:r w:rsidR="00146F33" w:rsidRPr="00D97495">
        <w:rPr>
          <w:spacing w:val="-7"/>
          <w:sz w:val="24"/>
          <w:szCs w:val="24"/>
        </w:rPr>
        <w:t xml:space="preserve"> </w:t>
      </w:r>
      <w:r w:rsidR="00146F33" w:rsidRPr="00D97495">
        <w:rPr>
          <w:sz w:val="24"/>
          <w:szCs w:val="24"/>
        </w:rPr>
        <w:t>stands</w:t>
      </w:r>
      <w:r w:rsidR="00BC1A42">
        <w:rPr>
          <w:sz w:val="24"/>
          <w:szCs w:val="24"/>
        </w:rPr>
        <w:t xml:space="preserve"> for </w:t>
      </w:r>
      <w:r w:rsidR="00BC1A42" w:rsidRPr="006B1B8B">
        <w:rPr>
          <w:sz w:val="24"/>
          <w:szCs w:val="24"/>
        </w:rPr>
        <w:t xml:space="preserve">any purpose, including dropping </w:t>
      </w:r>
      <w:r w:rsidR="004C0929" w:rsidRPr="006B1B8B">
        <w:rPr>
          <w:sz w:val="24"/>
          <w:szCs w:val="24"/>
        </w:rPr>
        <w:t xml:space="preserve">off </w:t>
      </w:r>
      <w:r w:rsidR="00BC1A42" w:rsidRPr="006B1B8B">
        <w:rPr>
          <w:sz w:val="24"/>
          <w:szCs w:val="24"/>
        </w:rPr>
        <w:t>passengers</w:t>
      </w:r>
      <w:r w:rsidR="00146F33" w:rsidRPr="006B1B8B">
        <w:rPr>
          <w:sz w:val="24"/>
          <w:szCs w:val="24"/>
        </w:rPr>
        <w:t>.</w:t>
      </w:r>
    </w:p>
    <w:p w14:paraId="2CA174AE" w14:textId="4905FEB1" w:rsidR="00D20677" w:rsidRPr="006B1B8B" w:rsidRDefault="00D20677" w:rsidP="00621F96">
      <w:pPr>
        <w:pStyle w:val="ListParagraph"/>
        <w:tabs>
          <w:tab w:val="left" w:pos="1276"/>
        </w:tabs>
        <w:ind w:left="709" w:right="1134" w:hanging="709"/>
        <w:rPr>
          <w:sz w:val="24"/>
          <w:szCs w:val="24"/>
        </w:rPr>
      </w:pPr>
    </w:p>
    <w:p w14:paraId="067741F8" w14:textId="2A7B1036" w:rsidR="00D20677" w:rsidRPr="006B1B8B" w:rsidRDefault="001C0044" w:rsidP="00621F96">
      <w:pPr>
        <w:pStyle w:val="ListParagraph"/>
        <w:tabs>
          <w:tab w:val="left" w:pos="1276"/>
        </w:tabs>
        <w:ind w:left="709" w:right="1134" w:hanging="709"/>
        <w:rPr>
          <w:sz w:val="24"/>
          <w:szCs w:val="24"/>
        </w:rPr>
      </w:pPr>
      <w:r w:rsidRPr="006B1B8B">
        <w:rPr>
          <w:sz w:val="24"/>
          <w:szCs w:val="24"/>
        </w:rPr>
        <w:t>3</w:t>
      </w:r>
      <w:r w:rsidR="00E2234C" w:rsidRPr="006B1B8B">
        <w:rPr>
          <w:sz w:val="24"/>
          <w:szCs w:val="24"/>
        </w:rPr>
        <w:t>.4</w:t>
      </w:r>
      <w:r w:rsidR="00E2234C" w:rsidRPr="006B1B8B">
        <w:rPr>
          <w:sz w:val="24"/>
          <w:szCs w:val="24"/>
        </w:rPr>
        <w:tab/>
      </w:r>
      <w:r w:rsidR="00D20677" w:rsidRPr="006B1B8B">
        <w:rPr>
          <w:sz w:val="24"/>
          <w:szCs w:val="24"/>
        </w:rPr>
        <w:t xml:space="preserve">The driver </w:t>
      </w:r>
      <w:r w:rsidR="001568E9" w:rsidRPr="006B1B8B">
        <w:rPr>
          <w:sz w:val="24"/>
          <w:szCs w:val="24"/>
        </w:rPr>
        <w:t xml:space="preserve">must </w:t>
      </w:r>
      <w:r w:rsidR="00D20677" w:rsidRPr="006B1B8B">
        <w:rPr>
          <w:sz w:val="24"/>
          <w:szCs w:val="24"/>
        </w:rPr>
        <w:t xml:space="preserve">not convey, or permit to be conveyed, in </w:t>
      </w:r>
      <w:r w:rsidR="001568E9" w:rsidRPr="006B1B8B">
        <w:rPr>
          <w:sz w:val="24"/>
          <w:szCs w:val="24"/>
        </w:rPr>
        <w:t xml:space="preserve">a private hire </w:t>
      </w:r>
      <w:r w:rsidR="00D20677" w:rsidRPr="006B1B8B">
        <w:rPr>
          <w:sz w:val="24"/>
          <w:szCs w:val="24"/>
        </w:rPr>
        <w:t>vehicle any greater number of persons than the number of persons specified on the vehicle licence (plate).</w:t>
      </w:r>
    </w:p>
    <w:p w14:paraId="0608B115" w14:textId="77777777" w:rsidR="00D20677" w:rsidRPr="006B1B8B" w:rsidRDefault="00D20677" w:rsidP="00621F96">
      <w:pPr>
        <w:pStyle w:val="ListParagraph"/>
        <w:tabs>
          <w:tab w:val="left" w:pos="1276"/>
        </w:tabs>
        <w:ind w:left="709" w:right="1134" w:hanging="709"/>
        <w:rPr>
          <w:sz w:val="24"/>
          <w:szCs w:val="24"/>
        </w:rPr>
      </w:pPr>
    </w:p>
    <w:p w14:paraId="33477C4A" w14:textId="5B081B8B" w:rsidR="00F56213" w:rsidRPr="006B1B8B" w:rsidRDefault="001C0044" w:rsidP="00621F96">
      <w:pPr>
        <w:pStyle w:val="ListParagraph"/>
        <w:tabs>
          <w:tab w:val="left" w:pos="1276"/>
        </w:tabs>
        <w:ind w:left="709" w:right="1134" w:hanging="709"/>
        <w:rPr>
          <w:sz w:val="24"/>
          <w:szCs w:val="24"/>
        </w:rPr>
      </w:pPr>
      <w:r w:rsidRPr="006B1B8B">
        <w:rPr>
          <w:sz w:val="24"/>
          <w:szCs w:val="24"/>
        </w:rPr>
        <w:t>3</w:t>
      </w:r>
      <w:r w:rsidR="00E2234C" w:rsidRPr="006B1B8B">
        <w:rPr>
          <w:sz w:val="24"/>
          <w:szCs w:val="24"/>
        </w:rPr>
        <w:t>.5</w:t>
      </w:r>
      <w:r w:rsidR="00E2234C" w:rsidRPr="006B1B8B">
        <w:rPr>
          <w:sz w:val="24"/>
          <w:szCs w:val="24"/>
        </w:rPr>
        <w:tab/>
      </w:r>
      <w:r w:rsidR="00146F33" w:rsidRPr="006B1B8B">
        <w:rPr>
          <w:sz w:val="24"/>
          <w:szCs w:val="24"/>
        </w:rPr>
        <w:t xml:space="preserve">The driver must at all times </w:t>
      </w:r>
      <w:r w:rsidR="008A253C" w:rsidRPr="006B1B8B">
        <w:rPr>
          <w:sz w:val="24"/>
          <w:szCs w:val="24"/>
        </w:rPr>
        <w:t xml:space="preserve">ensure the safety </w:t>
      </w:r>
      <w:r w:rsidR="00F24AA1" w:rsidRPr="006B1B8B">
        <w:rPr>
          <w:sz w:val="24"/>
          <w:szCs w:val="24"/>
        </w:rPr>
        <w:t xml:space="preserve">and welfare </w:t>
      </w:r>
      <w:r w:rsidR="008A253C" w:rsidRPr="006B1B8B">
        <w:rPr>
          <w:sz w:val="24"/>
          <w:szCs w:val="24"/>
        </w:rPr>
        <w:t xml:space="preserve">of all passengers and ensure additional care </w:t>
      </w:r>
      <w:r w:rsidR="00F24AA1" w:rsidRPr="006B1B8B">
        <w:rPr>
          <w:sz w:val="24"/>
          <w:szCs w:val="24"/>
        </w:rPr>
        <w:t xml:space="preserve">is taken </w:t>
      </w:r>
      <w:r w:rsidR="008A253C" w:rsidRPr="006B1B8B">
        <w:rPr>
          <w:sz w:val="24"/>
          <w:szCs w:val="24"/>
        </w:rPr>
        <w:t>when dealing with potentially vulnerable passengers</w:t>
      </w:r>
      <w:r w:rsidR="00A2305D">
        <w:rPr>
          <w:sz w:val="24"/>
          <w:szCs w:val="24"/>
        </w:rPr>
        <w:t>.</w:t>
      </w:r>
      <w:r w:rsidR="00F56213" w:rsidRPr="006B1B8B">
        <w:rPr>
          <w:sz w:val="24"/>
          <w:szCs w:val="24"/>
        </w:rPr>
        <w:t xml:space="preserve"> </w:t>
      </w:r>
    </w:p>
    <w:p w14:paraId="14C590A8" w14:textId="77777777" w:rsidR="00F56213" w:rsidRPr="006B1B8B" w:rsidRDefault="00F56213" w:rsidP="00621F96">
      <w:pPr>
        <w:pStyle w:val="BodyText"/>
        <w:tabs>
          <w:tab w:val="left" w:pos="1701"/>
        </w:tabs>
        <w:ind w:left="709" w:right="1134" w:hanging="709"/>
      </w:pPr>
    </w:p>
    <w:p w14:paraId="055BC12E" w14:textId="42288166" w:rsidR="00146F33" w:rsidRPr="006B1B8B" w:rsidRDefault="001C0044" w:rsidP="00621F96">
      <w:pPr>
        <w:tabs>
          <w:tab w:val="left" w:pos="1843"/>
          <w:tab w:val="left" w:pos="2306"/>
          <w:tab w:val="left" w:pos="2308"/>
        </w:tabs>
        <w:ind w:left="709" w:right="1134" w:hanging="709"/>
        <w:rPr>
          <w:sz w:val="24"/>
          <w:szCs w:val="24"/>
        </w:rPr>
      </w:pPr>
      <w:r w:rsidRPr="006B1B8B">
        <w:rPr>
          <w:sz w:val="24"/>
          <w:szCs w:val="24"/>
        </w:rPr>
        <w:t>3</w:t>
      </w:r>
      <w:r w:rsidR="00E2234C" w:rsidRPr="006B1B8B">
        <w:rPr>
          <w:sz w:val="24"/>
          <w:szCs w:val="24"/>
        </w:rPr>
        <w:t>.6</w:t>
      </w:r>
      <w:r w:rsidR="00E2234C" w:rsidRPr="006B1B8B">
        <w:rPr>
          <w:sz w:val="24"/>
          <w:szCs w:val="24"/>
        </w:rPr>
        <w:tab/>
      </w:r>
      <w:r w:rsidR="00A2305D">
        <w:rPr>
          <w:sz w:val="24"/>
          <w:szCs w:val="24"/>
        </w:rPr>
        <w:t>G</w:t>
      </w:r>
      <w:r w:rsidR="00146F33" w:rsidRPr="006B1B8B">
        <w:rPr>
          <w:sz w:val="24"/>
          <w:szCs w:val="24"/>
        </w:rPr>
        <w:t>ood safeguarding practice</w:t>
      </w:r>
      <w:r w:rsidR="00A2305D">
        <w:rPr>
          <w:sz w:val="24"/>
          <w:szCs w:val="24"/>
        </w:rPr>
        <w:t>s are essential for all drivers</w:t>
      </w:r>
      <w:r w:rsidR="00146F33" w:rsidRPr="006B1B8B">
        <w:rPr>
          <w:sz w:val="24"/>
          <w:szCs w:val="24"/>
        </w:rPr>
        <w:t xml:space="preserve"> working with passengers. </w:t>
      </w:r>
      <w:r w:rsidR="00D16BBC" w:rsidRPr="006B1B8B">
        <w:rPr>
          <w:sz w:val="24"/>
          <w:szCs w:val="24"/>
        </w:rPr>
        <w:t>These standards are equally applicable when working with vulnerable and non- vulnerable passengers. The</w:t>
      </w:r>
      <w:r w:rsidR="00146F33" w:rsidRPr="006B1B8B">
        <w:rPr>
          <w:sz w:val="24"/>
          <w:szCs w:val="24"/>
        </w:rPr>
        <w:t xml:space="preserve"> following safeguarding principles</w:t>
      </w:r>
      <w:r w:rsidR="001568E9" w:rsidRPr="006B1B8B">
        <w:rPr>
          <w:sz w:val="24"/>
          <w:szCs w:val="24"/>
        </w:rPr>
        <w:t xml:space="preserve"> must be observed at all times</w:t>
      </w:r>
      <w:r w:rsidR="00146F33" w:rsidRPr="006B1B8B">
        <w:rPr>
          <w:sz w:val="24"/>
          <w:szCs w:val="24"/>
        </w:rPr>
        <w:t>:</w:t>
      </w:r>
    </w:p>
    <w:p w14:paraId="7BB9D317" w14:textId="77777777" w:rsidR="00030DC6" w:rsidRPr="00D97495" w:rsidRDefault="00030DC6" w:rsidP="00621F96">
      <w:pPr>
        <w:pStyle w:val="BodyText"/>
        <w:tabs>
          <w:tab w:val="left" w:pos="1276"/>
        </w:tabs>
        <w:ind w:left="709" w:right="1134" w:hanging="709"/>
      </w:pPr>
    </w:p>
    <w:p w14:paraId="147B5A97" w14:textId="26F908F6" w:rsidR="00146F33" w:rsidRDefault="00146F33" w:rsidP="00621F96">
      <w:pPr>
        <w:pStyle w:val="BodyText"/>
        <w:numPr>
          <w:ilvl w:val="0"/>
          <w:numId w:val="2"/>
        </w:numPr>
        <w:spacing w:before="1"/>
        <w:ind w:left="1276" w:right="1082" w:hanging="425"/>
      </w:pPr>
      <w:r w:rsidRPr="00D97495">
        <w:t xml:space="preserve">The driver / operator must confirm that </w:t>
      </w:r>
      <w:r w:rsidR="00F56213">
        <w:t>any necessary safeguarding or assistance provisions have</w:t>
      </w:r>
      <w:r w:rsidRPr="00D97495">
        <w:t xml:space="preserve"> been made for the vulnerable person prior to accepting the booking or commencing the journey. This does not necessarily mean that the driver / operator is responsible for the provision of appropriate measures</w:t>
      </w:r>
      <w:r w:rsidR="00F56213">
        <w:t xml:space="preserve"> but is responsible for checking that any such measures are in place. H</w:t>
      </w:r>
      <w:r w:rsidRPr="00D97495">
        <w:t>owever if appropriate measures are not in place then the</w:t>
      </w:r>
      <w:r w:rsidRPr="00D9797D">
        <w:t xml:space="preserve"> </w:t>
      </w:r>
      <w:r w:rsidRPr="00D97495">
        <w:t>driver</w:t>
      </w:r>
      <w:r w:rsidR="00E2234C">
        <w:t xml:space="preserve"> </w:t>
      </w:r>
      <w:r w:rsidRPr="00D97495">
        <w:t>/ operator must not undertake the journey.</w:t>
      </w:r>
    </w:p>
    <w:p w14:paraId="3AD99637" w14:textId="77777777" w:rsidR="00A2305D" w:rsidRPr="00D97495" w:rsidRDefault="00A2305D" w:rsidP="00621F96">
      <w:pPr>
        <w:pStyle w:val="BodyText"/>
        <w:spacing w:before="1"/>
        <w:ind w:left="1276" w:right="1082"/>
      </w:pPr>
    </w:p>
    <w:p w14:paraId="5B4F1CF5" w14:textId="48649572" w:rsidR="00146F33" w:rsidRDefault="00146F33" w:rsidP="00621F96">
      <w:pPr>
        <w:pStyle w:val="BodyText"/>
        <w:numPr>
          <w:ilvl w:val="0"/>
          <w:numId w:val="2"/>
        </w:numPr>
        <w:spacing w:before="1"/>
        <w:ind w:left="1276" w:right="1082" w:hanging="425"/>
      </w:pPr>
      <w:r w:rsidRPr="00D97495">
        <w:t>Drivers</w:t>
      </w:r>
      <w:r w:rsidR="001568E9">
        <w:t xml:space="preserve"> must </w:t>
      </w:r>
      <w:r w:rsidRPr="00D97495">
        <w:t xml:space="preserve">always ask if a passenger </w:t>
      </w:r>
      <w:r w:rsidR="001568E9">
        <w:t xml:space="preserve">(whether considered </w:t>
      </w:r>
      <w:r w:rsidR="001568E9" w:rsidRPr="00D97495">
        <w:t xml:space="preserve">vulnerable </w:t>
      </w:r>
      <w:r w:rsidR="001568E9">
        <w:t xml:space="preserve">or not) </w:t>
      </w:r>
      <w:r w:rsidRPr="00D97495">
        <w:t xml:space="preserve">needs </w:t>
      </w:r>
      <w:r w:rsidR="00E51793" w:rsidRPr="00D97495">
        <w:t>help and</w:t>
      </w:r>
      <w:r w:rsidRPr="00D97495">
        <w:t xml:space="preserve"> should not make assumptions.</w:t>
      </w:r>
    </w:p>
    <w:p w14:paraId="55C60B9B" w14:textId="77777777" w:rsidR="00A2305D" w:rsidRPr="00D97495" w:rsidRDefault="00A2305D" w:rsidP="00621F96">
      <w:pPr>
        <w:pStyle w:val="BodyText"/>
        <w:spacing w:before="1"/>
        <w:ind w:right="1082"/>
      </w:pPr>
    </w:p>
    <w:p w14:paraId="01DD05D0" w14:textId="039B691B" w:rsidR="00200809" w:rsidRPr="00D97495" w:rsidRDefault="00146F33" w:rsidP="00621F96">
      <w:pPr>
        <w:pStyle w:val="BodyText"/>
        <w:numPr>
          <w:ilvl w:val="0"/>
          <w:numId w:val="2"/>
        </w:numPr>
        <w:spacing w:before="1"/>
        <w:ind w:left="1276" w:right="1082" w:hanging="425"/>
      </w:pPr>
      <w:r w:rsidRPr="00D97495">
        <w:t>Drivers must remain professional at all times and</w:t>
      </w:r>
      <w:r w:rsidR="001568E9">
        <w:t xml:space="preserve"> must </w:t>
      </w:r>
      <w:r w:rsidRPr="00D97495">
        <w:t>not:</w:t>
      </w:r>
    </w:p>
    <w:p w14:paraId="58093197" w14:textId="456FF8EE" w:rsidR="00146F33" w:rsidRPr="00D97495" w:rsidRDefault="00146F33" w:rsidP="00621F96">
      <w:pPr>
        <w:pStyle w:val="BodyText"/>
        <w:numPr>
          <w:ilvl w:val="0"/>
          <w:numId w:val="3"/>
        </w:numPr>
        <w:spacing w:before="1"/>
        <w:ind w:right="1082"/>
      </w:pPr>
      <w:r w:rsidRPr="00D97495">
        <w:t>Touch a person</w:t>
      </w:r>
      <w:r w:rsidRPr="00D9797D">
        <w:t xml:space="preserve"> </w:t>
      </w:r>
      <w:r w:rsidR="00200809">
        <w:t>except in an emergency or when requested to do so by the person concerned for assistance, etc.</w:t>
      </w:r>
    </w:p>
    <w:p w14:paraId="73C0607E" w14:textId="62B0829E" w:rsidR="00146F33" w:rsidRDefault="00146F33" w:rsidP="00621F96">
      <w:pPr>
        <w:pStyle w:val="BodyText"/>
        <w:numPr>
          <w:ilvl w:val="0"/>
          <w:numId w:val="3"/>
        </w:numPr>
        <w:spacing w:before="1"/>
        <w:ind w:right="1082"/>
      </w:pPr>
      <w:r w:rsidRPr="00D97495">
        <w:t>Make offensive or inappropriate comments (such as the use of swearing</w:t>
      </w:r>
      <w:r w:rsidR="00200809">
        <w:t>,</w:t>
      </w:r>
      <w:r w:rsidRPr="00D97495">
        <w:t xml:space="preserve"> sexualised or discriminatory</w:t>
      </w:r>
      <w:r w:rsidRPr="00D9797D">
        <w:t xml:space="preserve"> </w:t>
      </w:r>
      <w:r w:rsidRPr="00D97495">
        <w:t>language)</w:t>
      </w:r>
    </w:p>
    <w:p w14:paraId="2230F8C4" w14:textId="79055B38" w:rsidR="00F56213" w:rsidRPr="00D97495" w:rsidRDefault="00F56213" w:rsidP="00621F96">
      <w:pPr>
        <w:pStyle w:val="BodyText"/>
        <w:numPr>
          <w:ilvl w:val="0"/>
          <w:numId w:val="3"/>
        </w:numPr>
        <w:spacing w:before="1"/>
        <w:ind w:right="1082"/>
      </w:pPr>
      <w:r>
        <w:t>Solicit or engage in any inappropriate conversations</w:t>
      </w:r>
    </w:p>
    <w:p w14:paraId="3642BE88" w14:textId="77B428C2" w:rsidR="00146F33" w:rsidRPr="00D97495" w:rsidRDefault="00146F33" w:rsidP="00621F96">
      <w:pPr>
        <w:pStyle w:val="BodyText"/>
        <w:numPr>
          <w:ilvl w:val="0"/>
          <w:numId w:val="3"/>
        </w:numPr>
        <w:spacing w:before="1"/>
        <w:ind w:right="1082"/>
      </w:pPr>
      <w:r w:rsidRPr="00D97495">
        <w:t>Behave in a way that may make a passenger feel</w:t>
      </w:r>
      <w:r w:rsidR="00F56213">
        <w:t xml:space="preserve"> uncomfortable,</w:t>
      </w:r>
      <w:r w:rsidRPr="00D97495">
        <w:t xml:space="preserve"> intimidated or</w:t>
      </w:r>
      <w:r w:rsidRPr="00D9797D">
        <w:t xml:space="preserve"> </w:t>
      </w:r>
      <w:r w:rsidRPr="00D97495">
        <w:t>threatened</w:t>
      </w:r>
    </w:p>
    <w:p w14:paraId="63EE9780" w14:textId="18C8A7B1" w:rsidR="00F56213" w:rsidRDefault="00146F33" w:rsidP="00621F96">
      <w:pPr>
        <w:pStyle w:val="BodyText"/>
        <w:numPr>
          <w:ilvl w:val="0"/>
          <w:numId w:val="3"/>
        </w:numPr>
        <w:spacing w:before="1"/>
        <w:ind w:right="1082"/>
      </w:pPr>
      <w:r w:rsidRPr="00D97495">
        <w:t xml:space="preserve">Attempt to misuse personal details obtained via the business about a person </w:t>
      </w:r>
    </w:p>
    <w:p w14:paraId="64D5E84C" w14:textId="77777777" w:rsidR="00A2305D" w:rsidRPr="00F56213" w:rsidRDefault="00A2305D" w:rsidP="00621F96">
      <w:pPr>
        <w:pStyle w:val="BodyText"/>
        <w:spacing w:before="1"/>
        <w:ind w:left="1746" w:right="1082"/>
      </w:pPr>
    </w:p>
    <w:p w14:paraId="2499BEC9" w14:textId="2855B1FC" w:rsidR="002665D2" w:rsidRDefault="00146F33" w:rsidP="00621F96">
      <w:pPr>
        <w:pStyle w:val="BodyText"/>
        <w:numPr>
          <w:ilvl w:val="0"/>
          <w:numId w:val="2"/>
        </w:numPr>
        <w:spacing w:before="1"/>
        <w:ind w:left="1276" w:right="1082" w:hanging="425"/>
      </w:pPr>
      <w:r w:rsidRPr="00D97495">
        <w:t>Drivers must remain alert to issues around the safeguarding of children and vulnerable adults. Drivers</w:t>
      </w:r>
      <w:r w:rsidR="001568E9">
        <w:t xml:space="preserve"> must </w:t>
      </w:r>
      <w:r w:rsidRPr="00D97495">
        <w:t xml:space="preserve">ensure that children and vulnerable adults leave the </w:t>
      </w:r>
      <w:r w:rsidR="001568E9">
        <w:t>p</w:t>
      </w:r>
      <w:r w:rsidR="001568E9" w:rsidRPr="00D97495">
        <w:t xml:space="preserve">rivate </w:t>
      </w:r>
      <w:r w:rsidR="001568E9">
        <w:t>h</w:t>
      </w:r>
      <w:r w:rsidR="001568E9" w:rsidRPr="00D97495">
        <w:t xml:space="preserve">ire </w:t>
      </w:r>
      <w:r w:rsidRPr="00D97495">
        <w:t xml:space="preserve">vehicle directly onto the kerb and immediately outside their destination (if it is safe and legal to do so). </w:t>
      </w:r>
    </w:p>
    <w:p w14:paraId="7A99D076" w14:textId="77777777" w:rsidR="00200809" w:rsidRDefault="00200809" w:rsidP="00621F96">
      <w:pPr>
        <w:pStyle w:val="BodyText"/>
        <w:spacing w:before="1"/>
        <w:ind w:left="1276" w:right="1082"/>
      </w:pPr>
    </w:p>
    <w:p w14:paraId="7CA4560B" w14:textId="03772F9A" w:rsidR="00146F33" w:rsidRPr="00D97495" w:rsidRDefault="00146F33" w:rsidP="00621F96">
      <w:pPr>
        <w:pStyle w:val="BodyText"/>
        <w:numPr>
          <w:ilvl w:val="0"/>
          <w:numId w:val="2"/>
        </w:numPr>
        <w:spacing w:before="1"/>
        <w:ind w:left="1276" w:right="1082" w:hanging="425"/>
      </w:pPr>
      <w:r w:rsidRPr="00D97495">
        <w:t>If a driver is concerned about the safety, welfare or behaviour of a vulnerable person, they should report this to the police by telephoning 101 (or in appropriate cases by calling</w:t>
      </w:r>
      <w:r w:rsidRPr="00D9797D">
        <w:t xml:space="preserve"> </w:t>
      </w:r>
      <w:r w:rsidRPr="00D97495">
        <w:t>999).</w:t>
      </w:r>
    </w:p>
    <w:p w14:paraId="5EE917D9" w14:textId="50B98B30" w:rsidR="00E51793" w:rsidRDefault="00E51793" w:rsidP="00621F96">
      <w:pPr>
        <w:pStyle w:val="ListParagraph"/>
        <w:tabs>
          <w:tab w:val="left" w:pos="1587"/>
          <w:tab w:val="left" w:pos="1588"/>
        </w:tabs>
        <w:ind w:left="709" w:right="1134" w:hanging="709"/>
        <w:rPr>
          <w:sz w:val="24"/>
          <w:szCs w:val="24"/>
        </w:rPr>
      </w:pPr>
    </w:p>
    <w:p w14:paraId="4785DF07" w14:textId="27C6BAE4" w:rsidR="00146F33" w:rsidRDefault="002665D2" w:rsidP="00621F96">
      <w:pPr>
        <w:pStyle w:val="ListParagraph"/>
        <w:tabs>
          <w:tab w:val="left" w:pos="1587"/>
          <w:tab w:val="left" w:pos="1588"/>
        </w:tabs>
        <w:ind w:left="709" w:right="1134" w:hanging="709"/>
        <w:rPr>
          <w:sz w:val="24"/>
          <w:szCs w:val="24"/>
        </w:rPr>
      </w:pPr>
      <w:r>
        <w:rPr>
          <w:sz w:val="24"/>
          <w:szCs w:val="24"/>
        </w:rPr>
        <w:t>3</w:t>
      </w:r>
      <w:r w:rsidR="00E2234C">
        <w:rPr>
          <w:sz w:val="24"/>
          <w:szCs w:val="24"/>
        </w:rPr>
        <w:t>.7</w:t>
      </w:r>
      <w:r w:rsidR="00E2234C">
        <w:rPr>
          <w:sz w:val="24"/>
          <w:szCs w:val="24"/>
        </w:rPr>
        <w:tab/>
      </w:r>
      <w:r w:rsidR="00146F33" w:rsidRPr="00D97495">
        <w:rPr>
          <w:sz w:val="24"/>
          <w:szCs w:val="24"/>
        </w:rPr>
        <w:t xml:space="preserve">If a driver is concerned about someone else’s conduct, they should report their concerns to the </w:t>
      </w:r>
      <w:r w:rsidR="004C0929">
        <w:rPr>
          <w:sz w:val="24"/>
          <w:szCs w:val="24"/>
        </w:rPr>
        <w:t>Council</w:t>
      </w:r>
      <w:r w:rsidR="00146F33" w:rsidRPr="00D97495">
        <w:rPr>
          <w:sz w:val="24"/>
          <w:szCs w:val="24"/>
        </w:rPr>
        <w:t>’s licensing department</w:t>
      </w:r>
      <w:r>
        <w:rPr>
          <w:sz w:val="24"/>
          <w:szCs w:val="24"/>
        </w:rPr>
        <w:t>,</w:t>
      </w:r>
      <w:r w:rsidR="00146F33" w:rsidRPr="00D97495">
        <w:rPr>
          <w:sz w:val="24"/>
          <w:szCs w:val="24"/>
        </w:rPr>
        <w:t xml:space="preserve"> </w:t>
      </w:r>
      <w:r w:rsidR="00F87AAF">
        <w:rPr>
          <w:sz w:val="24"/>
          <w:szCs w:val="24"/>
        </w:rPr>
        <w:t>P</w:t>
      </w:r>
      <w:r w:rsidR="00146F33" w:rsidRPr="00D97495">
        <w:rPr>
          <w:sz w:val="24"/>
          <w:szCs w:val="24"/>
        </w:rPr>
        <w:t>olice</w:t>
      </w:r>
      <w:r>
        <w:rPr>
          <w:sz w:val="24"/>
          <w:szCs w:val="24"/>
        </w:rPr>
        <w:t>,</w:t>
      </w:r>
      <w:r w:rsidR="00F87AAF">
        <w:rPr>
          <w:sz w:val="24"/>
          <w:szCs w:val="24"/>
        </w:rPr>
        <w:t xml:space="preserve"> </w:t>
      </w:r>
      <w:r w:rsidR="00146F33" w:rsidRPr="00D97495">
        <w:rPr>
          <w:sz w:val="24"/>
          <w:szCs w:val="24"/>
        </w:rPr>
        <w:t xml:space="preserve">or </w:t>
      </w:r>
      <w:proofErr w:type="spellStart"/>
      <w:r w:rsidR="00146F33" w:rsidRPr="00D97495">
        <w:rPr>
          <w:sz w:val="24"/>
          <w:szCs w:val="24"/>
        </w:rPr>
        <w:t>Crimestoppers</w:t>
      </w:r>
      <w:proofErr w:type="spellEnd"/>
      <w:r>
        <w:rPr>
          <w:sz w:val="24"/>
          <w:szCs w:val="24"/>
        </w:rPr>
        <w:t>.</w:t>
      </w:r>
    </w:p>
    <w:p w14:paraId="436E39C0" w14:textId="77777777" w:rsidR="004014C1" w:rsidRPr="00D97495" w:rsidRDefault="004014C1" w:rsidP="00621F96">
      <w:pPr>
        <w:pStyle w:val="ListParagraph"/>
        <w:tabs>
          <w:tab w:val="left" w:pos="1587"/>
          <w:tab w:val="left" w:pos="1588"/>
        </w:tabs>
        <w:ind w:left="709" w:right="1134" w:hanging="709"/>
        <w:rPr>
          <w:sz w:val="24"/>
          <w:szCs w:val="24"/>
        </w:rPr>
      </w:pPr>
    </w:p>
    <w:p w14:paraId="5F869533" w14:textId="75EEED28" w:rsidR="00146F33" w:rsidRPr="00D97495" w:rsidRDefault="002665D2" w:rsidP="00621F96">
      <w:pPr>
        <w:pStyle w:val="ListParagraph"/>
        <w:tabs>
          <w:tab w:val="left" w:pos="867"/>
          <w:tab w:val="left" w:pos="868"/>
        </w:tabs>
        <w:ind w:left="709" w:right="1134" w:hanging="709"/>
        <w:rPr>
          <w:sz w:val="24"/>
          <w:szCs w:val="24"/>
        </w:rPr>
      </w:pPr>
      <w:r>
        <w:rPr>
          <w:sz w:val="24"/>
          <w:szCs w:val="24"/>
        </w:rPr>
        <w:t>3</w:t>
      </w:r>
      <w:r w:rsidR="00E2234C">
        <w:rPr>
          <w:sz w:val="24"/>
          <w:szCs w:val="24"/>
        </w:rPr>
        <w:t>.8</w:t>
      </w:r>
      <w:r w:rsidR="00E2234C">
        <w:rPr>
          <w:sz w:val="24"/>
          <w:szCs w:val="24"/>
        </w:rPr>
        <w:tab/>
      </w:r>
      <w:r w:rsidR="00146F33" w:rsidRPr="00D97495">
        <w:rPr>
          <w:sz w:val="24"/>
          <w:szCs w:val="24"/>
        </w:rPr>
        <w:t>The driver</w:t>
      </w:r>
      <w:r w:rsidR="001568E9">
        <w:rPr>
          <w:sz w:val="24"/>
          <w:szCs w:val="24"/>
        </w:rPr>
        <w:t xml:space="preserve"> must </w:t>
      </w:r>
      <w:r w:rsidR="00146F33" w:rsidRPr="00D97495">
        <w:rPr>
          <w:sz w:val="24"/>
          <w:szCs w:val="24"/>
        </w:rPr>
        <w:t xml:space="preserve">comply with all reasonable requirements </w:t>
      </w:r>
      <w:r w:rsidR="00C02BA9">
        <w:rPr>
          <w:sz w:val="24"/>
          <w:szCs w:val="24"/>
        </w:rPr>
        <w:t xml:space="preserve">and requests </w:t>
      </w:r>
      <w:r w:rsidR="00146F33" w:rsidRPr="00D97495">
        <w:rPr>
          <w:sz w:val="24"/>
          <w:szCs w:val="24"/>
        </w:rPr>
        <w:t>of any person hiring or being conveyed in the</w:t>
      </w:r>
      <w:r w:rsidR="00146F33" w:rsidRPr="00D97495">
        <w:rPr>
          <w:spacing w:val="-14"/>
          <w:sz w:val="24"/>
          <w:szCs w:val="24"/>
        </w:rPr>
        <w:t xml:space="preserve"> </w:t>
      </w:r>
      <w:r w:rsidR="001568E9">
        <w:rPr>
          <w:sz w:val="24"/>
          <w:szCs w:val="24"/>
        </w:rPr>
        <w:t>p</w:t>
      </w:r>
      <w:r w:rsidR="001568E9" w:rsidRPr="00D97495">
        <w:rPr>
          <w:sz w:val="24"/>
          <w:szCs w:val="24"/>
        </w:rPr>
        <w:t xml:space="preserve">rivate </w:t>
      </w:r>
      <w:r w:rsidR="001568E9">
        <w:rPr>
          <w:sz w:val="24"/>
          <w:szCs w:val="24"/>
        </w:rPr>
        <w:t>h</w:t>
      </w:r>
      <w:r w:rsidR="001568E9" w:rsidRPr="00D97495">
        <w:rPr>
          <w:sz w:val="24"/>
          <w:szCs w:val="24"/>
        </w:rPr>
        <w:t xml:space="preserve">ire </w:t>
      </w:r>
      <w:r w:rsidR="00146F33" w:rsidRPr="00D97495">
        <w:rPr>
          <w:sz w:val="24"/>
          <w:szCs w:val="24"/>
        </w:rPr>
        <w:t>vehicle.</w:t>
      </w:r>
    </w:p>
    <w:p w14:paraId="4916BE89" w14:textId="77777777" w:rsidR="00146F33" w:rsidRPr="00D97495" w:rsidRDefault="00146F33" w:rsidP="00621F96">
      <w:pPr>
        <w:pStyle w:val="BodyText"/>
        <w:spacing w:before="1"/>
        <w:ind w:left="709" w:right="1134" w:hanging="709"/>
      </w:pPr>
    </w:p>
    <w:p w14:paraId="08987506" w14:textId="79DCED5D" w:rsidR="00146F33" w:rsidRPr="00D97495" w:rsidRDefault="002665D2" w:rsidP="00621F96">
      <w:pPr>
        <w:pStyle w:val="ListParagraph"/>
        <w:tabs>
          <w:tab w:val="left" w:pos="867"/>
          <w:tab w:val="left" w:pos="868"/>
        </w:tabs>
        <w:ind w:left="709" w:right="1134" w:hanging="709"/>
        <w:rPr>
          <w:sz w:val="24"/>
          <w:szCs w:val="24"/>
        </w:rPr>
      </w:pPr>
      <w:r>
        <w:rPr>
          <w:sz w:val="24"/>
          <w:szCs w:val="24"/>
        </w:rPr>
        <w:t>3</w:t>
      </w:r>
      <w:r w:rsidR="00E2234C">
        <w:rPr>
          <w:sz w:val="24"/>
          <w:szCs w:val="24"/>
        </w:rPr>
        <w:t>.9</w:t>
      </w:r>
      <w:r w:rsidR="00E2234C">
        <w:rPr>
          <w:sz w:val="24"/>
          <w:szCs w:val="24"/>
        </w:rPr>
        <w:tab/>
      </w:r>
      <w:r w:rsidR="00146F33" w:rsidRPr="00D97495">
        <w:rPr>
          <w:sz w:val="24"/>
          <w:szCs w:val="24"/>
        </w:rPr>
        <w:t>The driver must afford all reasonable assistance with passenger luggage</w:t>
      </w:r>
      <w:r w:rsidR="00CB2C52">
        <w:rPr>
          <w:sz w:val="24"/>
          <w:szCs w:val="24"/>
        </w:rPr>
        <w:t xml:space="preserve"> or other items being carried</w:t>
      </w:r>
      <w:r w:rsidR="00146F33" w:rsidRPr="00D97495">
        <w:rPr>
          <w:sz w:val="24"/>
          <w:szCs w:val="24"/>
        </w:rPr>
        <w:t xml:space="preserve"> as may be required. At the conclusion of the journey the driver must similarly offer all reasonable assistance to passengers leaving the </w:t>
      </w:r>
      <w:r w:rsidR="001568E9">
        <w:rPr>
          <w:sz w:val="24"/>
          <w:szCs w:val="24"/>
        </w:rPr>
        <w:t>p</w:t>
      </w:r>
      <w:r w:rsidR="001568E9" w:rsidRPr="00D97495">
        <w:rPr>
          <w:sz w:val="24"/>
          <w:szCs w:val="24"/>
        </w:rPr>
        <w:t xml:space="preserve">rivate </w:t>
      </w:r>
      <w:r w:rsidR="001568E9">
        <w:rPr>
          <w:sz w:val="24"/>
          <w:szCs w:val="24"/>
        </w:rPr>
        <w:t>h</w:t>
      </w:r>
      <w:r w:rsidR="001568E9" w:rsidRPr="00D97495">
        <w:rPr>
          <w:sz w:val="24"/>
          <w:szCs w:val="24"/>
        </w:rPr>
        <w:t xml:space="preserve">ire </w:t>
      </w:r>
      <w:r w:rsidR="00146F33" w:rsidRPr="00D97495">
        <w:rPr>
          <w:sz w:val="24"/>
          <w:szCs w:val="24"/>
        </w:rPr>
        <w:lastRenderedPageBreak/>
        <w:t>vehicle and assist them with luggage or any disability aids or</w:t>
      </w:r>
      <w:r w:rsidR="00146F33" w:rsidRPr="00D97495">
        <w:rPr>
          <w:spacing w:val="-6"/>
          <w:sz w:val="24"/>
          <w:szCs w:val="24"/>
        </w:rPr>
        <w:t xml:space="preserve"> </w:t>
      </w:r>
      <w:r w:rsidR="00146F33" w:rsidRPr="00D97495">
        <w:rPr>
          <w:sz w:val="24"/>
          <w:szCs w:val="24"/>
        </w:rPr>
        <w:t>wheelchair</w:t>
      </w:r>
      <w:r w:rsidR="00CB2C52">
        <w:rPr>
          <w:sz w:val="24"/>
          <w:szCs w:val="24"/>
        </w:rPr>
        <w:t xml:space="preserve"> etc</w:t>
      </w:r>
      <w:r w:rsidR="00146F33" w:rsidRPr="00D97495">
        <w:rPr>
          <w:sz w:val="24"/>
          <w:szCs w:val="24"/>
        </w:rPr>
        <w:t>.</w:t>
      </w:r>
    </w:p>
    <w:p w14:paraId="5BCE2631" w14:textId="77777777" w:rsidR="00146F33" w:rsidRPr="00D97495" w:rsidRDefault="00146F33" w:rsidP="00621F96">
      <w:pPr>
        <w:pStyle w:val="BodyText"/>
        <w:spacing w:before="10"/>
        <w:ind w:left="709" w:right="1134" w:hanging="709"/>
      </w:pPr>
    </w:p>
    <w:p w14:paraId="0E9C1CCA" w14:textId="4F246536" w:rsidR="00146F33" w:rsidRPr="00D97495" w:rsidRDefault="002665D2" w:rsidP="00621F96">
      <w:pPr>
        <w:pStyle w:val="ListParagraph"/>
        <w:tabs>
          <w:tab w:val="left" w:pos="867"/>
          <w:tab w:val="left" w:pos="868"/>
        </w:tabs>
        <w:ind w:left="709" w:right="1134" w:hanging="709"/>
        <w:rPr>
          <w:sz w:val="24"/>
          <w:szCs w:val="24"/>
        </w:rPr>
      </w:pPr>
      <w:r>
        <w:rPr>
          <w:sz w:val="24"/>
          <w:szCs w:val="24"/>
        </w:rPr>
        <w:t>3</w:t>
      </w:r>
      <w:r w:rsidR="00E2234C">
        <w:rPr>
          <w:sz w:val="24"/>
          <w:szCs w:val="24"/>
        </w:rPr>
        <w:t>.10</w:t>
      </w:r>
      <w:r w:rsidR="00E2234C">
        <w:rPr>
          <w:sz w:val="24"/>
          <w:szCs w:val="24"/>
        </w:rPr>
        <w:tab/>
      </w:r>
      <w:r w:rsidR="00146F33" w:rsidRPr="00D97495">
        <w:rPr>
          <w:sz w:val="24"/>
          <w:szCs w:val="24"/>
        </w:rPr>
        <w:t>The driver must take all reasonable steps to ensure the safety of passengers</w:t>
      </w:r>
      <w:r w:rsidR="00146F33" w:rsidRPr="00D97495">
        <w:rPr>
          <w:spacing w:val="-25"/>
          <w:sz w:val="24"/>
          <w:szCs w:val="24"/>
        </w:rPr>
        <w:t xml:space="preserve"> </w:t>
      </w:r>
      <w:r w:rsidR="00146F33" w:rsidRPr="00D97495">
        <w:rPr>
          <w:sz w:val="24"/>
          <w:szCs w:val="24"/>
        </w:rPr>
        <w:t xml:space="preserve">entering or conveyed in or alighting from the </w:t>
      </w:r>
      <w:r w:rsidR="001568E9">
        <w:rPr>
          <w:sz w:val="24"/>
          <w:szCs w:val="24"/>
        </w:rPr>
        <w:t>p</w:t>
      </w:r>
      <w:r w:rsidR="001568E9" w:rsidRPr="00D97495">
        <w:rPr>
          <w:sz w:val="24"/>
          <w:szCs w:val="24"/>
        </w:rPr>
        <w:t xml:space="preserve">rivate </w:t>
      </w:r>
      <w:r w:rsidR="001568E9">
        <w:rPr>
          <w:sz w:val="24"/>
          <w:szCs w:val="24"/>
        </w:rPr>
        <w:t>h</w:t>
      </w:r>
      <w:r w:rsidR="001568E9" w:rsidRPr="00D97495">
        <w:rPr>
          <w:sz w:val="24"/>
          <w:szCs w:val="24"/>
        </w:rPr>
        <w:t xml:space="preserve">ire </w:t>
      </w:r>
      <w:r w:rsidR="00146F33" w:rsidRPr="00D97495">
        <w:rPr>
          <w:sz w:val="24"/>
          <w:szCs w:val="24"/>
        </w:rPr>
        <w:t>vehicle, especially those passengers</w:t>
      </w:r>
      <w:r w:rsidR="001568E9">
        <w:rPr>
          <w:sz w:val="24"/>
          <w:szCs w:val="24"/>
        </w:rPr>
        <w:t xml:space="preserve"> who are vulnerable</w:t>
      </w:r>
      <w:r w:rsidR="00146F33" w:rsidRPr="00D97495">
        <w:rPr>
          <w:sz w:val="24"/>
          <w:szCs w:val="24"/>
        </w:rPr>
        <w:t>.</w:t>
      </w:r>
    </w:p>
    <w:p w14:paraId="77E33130" w14:textId="77777777" w:rsidR="00CF0A01" w:rsidRPr="00D97495" w:rsidRDefault="00CF0A01" w:rsidP="00621F96">
      <w:pPr>
        <w:tabs>
          <w:tab w:val="left" w:pos="1720"/>
          <w:tab w:val="left" w:pos="1721"/>
        </w:tabs>
        <w:spacing w:before="1"/>
        <w:ind w:left="709" w:right="1134" w:hanging="709"/>
        <w:rPr>
          <w:sz w:val="24"/>
          <w:szCs w:val="24"/>
        </w:rPr>
      </w:pPr>
    </w:p>
    <w:p w14:paraId="7A67401B" w14:textId="412EC1BF" w:rsidR="00146F33" w:rsidRPr="00D97495" w:rsidRDefault="002665D2" w:rsidP="00621F96">
      <w:pPr>
        <w:pStyle w:val="ListParagraph"/>
        <w:tabs>
          <w:tab w:val="left" w:pos="1276"/>
        </w:tabs>
        <w:ind w:left="709" w:right="1134" w:hanging="709"/>
        <w:rPr>
          <w:sz w:val="24"/>
          <w:szCs w:val="24"/>
        </w:rPr>
      </w:pPr>
      <w:r>
        <w:rPr>
          <w:sz w:val="24"/>
          <w:szCs w:val="24"/>
        </w:rPr>
        <w:t>3</w:t>
      </w:r>
      <w:r w:rsidR="00030DC6">
        <w:rPr>
          <w:sz w:val="24"/>
          <w:szCs w:val="24"/>
        </w:rPr>
        <w:t>.11</w:t>
      </w:r>
      <w:r w:rsidR="00030DC6">
        <w:rPr>
          <w:sz w:val="24"/>
          <w:szCs w:val="24"/>
        </w:rPr>
        <w:tab/>
      </w:r>
      <w:r w:rsidR="00146F33" w:rsidRPr="00D97495">
        <w:rPr>
          <w:sz w:val="24"/>
          <w:szCs w:val="24"/>
        </w:rPr>
        <w:t>The driver must not smoke tobacco or</w:t>
      </w:r>
      <w:r w:rsidR="001568E9">
        <w:rPr>
          <w:sz w:val="24"/>
          <w:szCs w:val="24"/>
        </w:rPr>
        <w:t xml:space="preserve"> any </w:t>
      </w:r>
      <w:r w:rsidR="00C02BA9">
        <w:rPr>
          <w:sz w:val="24"/>
          <w:szCs w:val="24"/>
        </w:rPr>
        <w:t xml:space="preserve">other </w:t>
      </w:r>
      <w:r w:rsidR="00146F33" w:rsidRPr="00D97495">
        <w:rPr>
          <w:sz w:val="24"/>
          <w:szCs w:val="24"/>
        </w:rPr>
        <w:t>substance</w:t>
      </w:r>
      <w:r w:rsidR="00C02BA9">
        <w:rPr>
          <w:sz w:val="24"/>
          <w:szCs w:val="24"/>
        </w:rPr>
        <w:t>, n</w:t>
      </w:r>
      <w:r w:rsidR="00146F33" w:rsidRPr="00D97495">
        <w:rPr>
          <w:sz w:val="24"/>
          <w:szCs w:val="24"/>
        </w:rPr>
        <w:t>or</w:t>
      </w:r>
      <w:r w:rsidR="006762C1">
        <w:rPr>
          <w:sz w:val="24"/>
          <w:szCs w:val="24"/>
        </w:rPr>
        <w:t xml:space="preserve"> </w:t>
      </w:r>
      <w:r w:rsidR="001568E9">
        <w:rPr>
          <w:sz w:val="24"/>
          <w:szCs w:val="24"/>
        </w:rPr>
        <w:t xml:space="preserve">use </w:t>
      </w:r>
      <w:r w:rsidR="00146F33" w:rsidRPr="00D97495">
        <w:rPr>
          <w:sz w:val="24"/>
          <w:szCs w:val="24"/>
        </w:rPr>
        <w:t>E-Cigarettes</w:t>
      </w:r>
      <w:r w:rsidR="006762C1">
        <w:rPr>
          <w:sz w:val="24"/>
          <w:szCs w:val="24"/>
        </w:rPr>
        <w:t xml:space="preserve"> </w:t>
      </w:r>
      <w:r w:rsidR="00146F33" w:rsidRPr="00D97495">
        <w:rPr>
          <w:sz w:val="24"/>
          <w:szCs w:val="24"/>
        </w:rPr>
        <w:t>/</w:t>
      </w:r>
      <w:r w:rsidR="006762C1">
        <w:rPr>
          <w:sz w:val="24"/>
          <w:szCs w:val="24"/>
        </w:rPr>
        <w:t xml:space="preserve"> V</w:t>
      </w:r>
      <w:r w:rsidR="00146F33" w:rsidRPr="00D97495">
        <w:rPr>
          <w:sz w:val="24"/>
          <w:szCs w:val="24"/>
        </w:rPr>
        <w:t>aping Cigarettes</w:t>
      </w:r>
      <w:r w:rsidR="001568E9">
        <w:rPr>
          <w:sz w:val="24"/>
          <w:szCs w:val="24"/>
        </w:rPr>
        <w:t>/</w:t>
      </w:r>
      <w:r w:rsidR="00B76EB8">
        <w:rPr>
          <w:sz w:val="24"/>
          <w:szCs w:val="24"/>
        </w:rPr>
        <w:t xml:space="preserve">or </w:t>
      </w:r>
      <w:r w:rsidR="001568E9">
        <w:rPr>
          <w:sz w:val="24"/>
          <w:szCs w:val="24"/>
        </w:rPr>
        <w:t>any electronic smoking device</w:t>
      </w:r>
      <w:r w:rsidR="00146F33" w:rsidRPr="00D97495">
        <w:rPr>
          <w:sz w:val="24"/>
          <w:szCs w:val="24"/>
        </w:rPr>
        <w:t xml:space="preserve"> in the </w:t>
      </w:r>
      <w:r w:rsidR="001568E9">
        <w:rPr>
          <w:sz w:val="24"/>
          <w:szCs w:val="24"/>
        </w:rPr>
        <w:t>p</w:t>
      </w:r>
      <w:r w:rsidR="001568E9" w:rsidRPr="00D97495">
        <w:rPr>
          <w:sz w:val="24"/>
          <w:szCs w:val="24"/>
        </w:rPr>
        <w:t xml:space="preserve">rivate </w:t>
      </w:r>
      <w:r w:rsidR="001568E9">
        <w:rPr>
          <w:sz w:val="24"/>
          <w:szCs w:val="24"/>
        </w:rPr>
        <w:t>h</w:t>
      </w:r>
      <w:r w:rsidR="001568E9" w:rsidRPr="00D97495">
        <w:rPr>
          <w:sz w:val="24"/>
          <w:szCs w:val="24"/>
        </w:rPr>
        <w:t xml:space="preserve">ire </w:t>
      </w:r>
      <w:r w:rsidR="00146F33" w:rsidRPr="00D97495">
        <w:rPr>
          <w:sz w:val="24"/>
          <w:szCs w:val="24"/>
        </w:rPr>
        <w:t>vehicle at any time</w:t>
      </w:r>
      <w:r w:rsidR="00E96D4E">
        <w:rPr>
          <w:sz w:val="24"/>
          <w:szCs w:val="24"/>
        </w:rPr>
        <w:t>.</w:t>
      </w:r>
      <w:r w:rsidR="001568E9">
        <w:rPr>
          <w:sz w:val="24"/>
          <w:szCs w:val="24"/>
        </w:rPr>
        <w:t xml:space="preserve"> In addition, the driver must take all reasonable steps to prevent any passengers smoking or using similar devices.</w:t>
      </w:r>
    </w:p>
    <w:p w14:paraId="661338AD" w14:textId="77777777" w:rsidR="00146F33" w:rsidRPr="00D97495" w:rsidRDefault="00146F33" w:rsidP="00621F96">
      <w:pPr>
        <w:pStyle w:val="BodyText"/>
        <w:tabs>
          <w:tab w:val="left" w:pos="1276"/>
        </w:tabs>
        <w:spacing w:before="1"/>
        <w:ind w:left="709" w:right="1134" w:hanging="709"/>
      </w:pPr>
    </w:p>
    <w:p w14:paraId="21FB99DC" w14:textId="7A514BF7" w:rsidR="00D20677" w:rsidRPr="004F16E2" w:rsidRDefault="002665D2" w:rsidP="00621F96">
      <w:pPr>
        <w:pStyle w:val="ListParagraph"/>
        <w:tabs>
          <w:tab w:val="left" w:pos="1276"/>
        </w:tabs>
        <w:ind w:left="709" w:right="1134" w:hanging="709"/>
        <w:rPr>
          <w:sz w:val="24"/>
          <w:szCs w:val="24"/>
        </w:rPr>
      </w:pPr>
      <w:r>
        <w:rPr>
          <w:sz w:val="24"/>
          <w:szCs w:val="24"/>
        </w:rPr>
        <w:t>3</w:t>
      </w:r>
      <w:r w:rsidR="00030DC6">
        <w:rPr>
          <w:sz w:val="24"/>
          <w:szCs w:val="24"/>
        </w:rPr>
        <w:t>.12</w:t>
      </w:r>
      <w:r w:rsidR="00030DC6">
        <w:rPr>
          <w:sz w:val="24"/>
          <w:szCs w:val="24"/>
        </w:rPr>
        <w:tab/>
      </w:r>
      <w:r w:rsidR="00C02BA9">
        <w:rPr>
          <w:sz w:val="24"/>
          <w:szCs w:val="24"/>
        </w:rPr>
        <w:t>T</w:t>
      </w:r>
      <w:r w:rsidR="00D20677" w:rsidRPr="004F16E2">
        <w:rPr>
          <w:sz w:val="24"/>
          <w:szCs w:val="24"/>
        </w:rPr>
        <w:t>he driver must comply with any hirer’s request not to drink or eat in the vehicle, or play any radio or sound equipment, which is not connected with the operation of the vehicle as a private hire vehicle.</w:t>
      </w:r>
    </w:p>
    <w:p w14:paraId="7940DBB2" w14:textId="77777777" w:rsidR="00D20677" w:rsidRPr="00D97495" w:rsidRDefault="00D20677" w:rsidP="00621F96">
      <w:pPr>
        <w:pStyle w:val="ListParagraph"/>
        <w:tabs>
          <w:tab w:val="left" w:pos="1276"/>
        </w:tabs>
        <w:ind w:left="709" w:right="1134" w:hanging="709"/>
        <w:rPr>
          <w:sz w:val="24"/>
          <w:szCs w:val="24"/>
        </w:rPr>
      </w:pPr>
    </w:p>
    <w:p w14:paraId="2FDFF5C7" w14:textId="04A363C0" w:rsidR="00C02BA9" w:rsidRPr="00200809" w:rsidRDefault="002665D2" w:rsidP="00621F96">
      <w:pPr>
        <w:pStyle w:val="ListParagraph"/>
        <w:tabs>
          <w:tab w:val="left" w:pos="1276"/>
        </w:tabs>
        <w:ind w:left="709" w:right="1134" w:hanging="709"/>
        <w:rPr>
          <w:sz w:val="24"/>
          <w:szCs w:val="24"/>
        </w:rPr>
      </w:pPr>
      <w:r>
        <w:rPr>
          <w:sz w:val="24"/>
          <w:szCs w:val="24"/>
        </w:rPr>
        <w:t>3</w:t>
      </w:r>
      <w:r w:rsidR="00030DC6">
        <w:rPr>
          <w:sz w:val="24"/>
          <w:szCs w:val="24"/>
        </w:rPr>
        <w:t>.1</w:t>
      </w:r>
      <w:r w:rsidR="004F16E2">
        <w:rPr>
          <w:sz w:val="24"/>
          <w:szCs w:val="24"/>
        </w:rPr>
        <w:t>3</w:t>
      </w:r>
      <w:r w:rsidR="00030DC6">
        <w:rPr>
          <w:sz w:val="24"/>
          <w:szCs w:val="24"/>
        </w:rPr>
        <w:tab/>
      </w:r>
      <w:r w:rsidR="00C02BA9" w:rsidRPr="00200809">
        <w:rPr>
          <w:sz w:val="24"/>
          <w:szCs w:val="24"/>
        </w:rPr>
        <w:t>The driver must at all times when driving a private hire ensure that the vehicle is maintained in a roadworthy and clean</w:t>
      </w:r>
      <w:r w:rsidR="00C02BA9" w:rsidRPr="00200809">
        <w:rPr>
          <w:spacing w:val="-18"/>
          <w:sz w:val="24"/>
          <w:szCs w:val="24"/>
        </w:rPr>
        <w:t xml:space="preserve"> </w:t>
      </w:r>
      <w:r w:rsidR="00C02BA9" w:rsidRPr="00200809">
        <w:rPr>
          <w:sz w:val="24"/>
          <w:szCs w:val="24"/>
        </w:rPr>
        <w:t>condition.</w:t>
      </w:r>
    </w:p>
    <w:p w14:paraId="3DE48F9C" w14:textId="77777777" w:rsidR="00C02BA9" w:rsidRPr="00D97495" w:rsidRDefault="00C02BA9" w:rsidP="00621F96">
      <w:pPr>
        <w:pStyle w:val="ListParagraph"/>
        <w:tabs>
          <w:tab w:val="left" w:pos="1276"/>
        </w:tabs>
        <w:ind w:left="709" w:right="1134" w:hanging="709"/>
        <w:rPr>
          <w:sz w:val="24"/>
          <w:szCs w:val="24"/>
        </w:rPr>
      </w:pPr>
    </w:p>
    <w:p w14:paraId="046635FB" w14:textId="0DFC849D" w:rsidR="00C02BA9" w:rsidRDefault="00C02BA9" w:rsidP="00621F96">
      <w:pPr>
        <w:pStyle w:val="ListParagraph"/>
        <w:tabs>
          <w:tab w:val="left" w:pos="1276"/>
        </w:tabs>
        <w:ind w:left="709" w:right="1134" w:hanging="709"/>
        <w:rPr>
          <w:sz w:val="24"/>
          <w:szCs w:val="24"/>
        </w:rPr>
      </w:pPr>
      <w:r>
        <w:rPr>
          <w:sz w:val="24"/>
          <w:szCs w:val="24"/>
        </w:rPr>
        <w:t>3.1</w:t>
      </w:r>
      <w:r w:rsidR="004F16E2">
        <w:rPr>
          <w:sz w:val="24"/>
          <w:szCs w:val="24"/>
        </w:rPr>
        <w:t>4</w:t>
      </w:r>
      <w:r>
        <w:rPr>
          <w:sz w:val="24"/>
          <w:szCs w:val="24"/>
        </w:rPr>
        <w:tab/>
      </w:r>
      <w:r w:rsidRPr="00D97495">
        <w:rPr>
          <w:sz w:val="24"/>
          <w:szCs w:val="24"/>
        </w:rPr>
        <w:t xml:space="preserve">Every driver must undertake an inspection of any </w:t>
      </w:r>
      <w:r>
        <w:rPr>
          <w:sz w:val="24"/>
          <w:szCs w:val="24"/>
        </w:rPr>
        <w:t>p</w:t>
      </w:r>
      <w:r w:rsidRPr="00D97495">
        <w:rPr>
          <w:sz w:val="24"/>
          <w:szCs w:val="24"/>
        </w:rPr>
        <w:t xml:space="preserve">rivate </w:t>
      </w:r>
      <w:r>
        <w:rPr>
          <w:sz w:val="24"/>
          <w:szCs w:val="24"/>
        </w:rPr>
        <w:t>h</w:t>
      </w:r>
      <w:r w:rsidRPr="00D97495">
        <w:rPr>
          <w:sz w:val="24"/>
          <w:szCs w:val="24"/>
        </w:rPr>
        <w:t>ire vehicle that they are driving at the start of their shift whilst working as a private hire driver</w:t>
      </w:r>
      <w:r>
        <w:rPr>
          <w:sz w:val="24"/>
          <w:szCs w:val="24"/>
        </w:rPr>
        <w:t xml:space="preserve"> to ensure the vehicle is in a suitable and roadworthy condition and is compliant with all licensing requirements</w:t>
      </w:r>
      <w:r w:rsidRPr="00D97495">
        <w:rPr>
          <w:sz w:val="24"/>
          <w:szCs w:val="24"/>
        </w:rPr>
        <w:t>. This inspection must be undertaken at least daily and before the first carriage of passengers in the vehicle</w:t>
      </w:r>
      <w:r>
        <w:rPr>
          <w:sz w:val="24"/>
          <w:szCs w:val="24"/>
        </w:rPr>
        <w:t>.</w:t>
      </w:r>
      <w:r w:rsidRPr="00D97495">
        <w:rPr>
          <w:sz w:val="24"/>
          <w:szCs w:val="24"/>
        </w:rPr>
        <w:t xml:space="preserve"> A record must be made by the driver to confirm that the checks have been undertaken; this record must be</w:t>
      </w:r>
      <w:r w:rsidR="002E7F23">
        <w:rPr>
          <w:sz w:val="24"/>
          <w:szCs w:val="24"/>
        </w:rPr>
        <w:t xml:space="preserve"> retained for a period of six months and must be made</w:t>
      </w:r>
      <w:r w:rsidRPr="00D97495">
        <w:rPr>
          <w:sz w:val="24"/>
          <w:szCs w:val="24"/>
        </w:rPr>
        <w:t xml:space="preserve"> available for inspection by an authorised officer of the</w:t>
      </w:r>
      <w:r w:rsidRPr="00D97495">
        <w:rPr>
          <w:spacing w:val="-12"/>
          <w:sz w:val="24"/>
          <w:szCs w:val="24"/>
        </w:rPr>
        <w:t xml:space="preserve"> </w:t>
      </w:r>
      <w:r w:rsidR="004C0929">
        <w:rPr>
          <w:sz w:val="24"/>
          <w:szCs w:val="24"/>
        </w:rPr>
        <w:t>Council</w:t>
      </w:r>
      <w:r w:rsidR="002E7F23">
        <w:rPr>
          <w:sz w:val="24"/>
          <w:szCs w:val="24"/>
        </w:rPr>
        <w:t xml:space="preserve"> upon request.</w:t>
      </w:r>
    </w:p>
    <w:p w14:paraId="60319DA5" w14:textId="77777777" w:rsidR="00C02BA9" w:rsidRDefault="00C02BA9" w:rsidP="00621F96">
      <w:pPr>
        <w:pStyle w:val="ListParagraph"/>
        <w:tabs>
          <w:tab w:val="left" w:pos="1276"/>
        </w:tabs>
        <w:ind w:left="709" w:right="1134" w:hanging="709"/>
        <w:rPr>
          <w:sz w:val="24"/>
          <w:szCs w:val="24"/>
        </w:rPr>
      </w:pPr>
    </w:p>
    <w:p w14:paraId="6A79BD5F" w14:textId="795ABD0F" w:rsidR="00C02BA9" w:rsidRDefault="00C02BA9" w:rsidP="00621F96">
      <w:pPr>
        <w:pStyle w:val="ListParagraph"/>
        <w:tabs>
          <w:tab w:val="left" w:pos="1276"/>
        </w:tabs>
        <w:ind w:left="709" w:right="1134" w:hanging="709"/>
        <w:rPr>
          <w:sz w:val="24"/>
          <w:szCs w:val="24"/>
        </w:rPr>
      </w:pPr>
      <w:r>
        <w:rPr>
          <w:sz w:val="24"/>
          <w:szCs w:val="24"/>
        </w:rPr>
        <w:t>3.1</w:t>
      </w:r>
      <w:r w:rsidR="004F16E2">
        <w:rPr>
          <w:sz w:val="24"/>
          <w:szCs w:val="24"/>
        </w:rPr>
        <w:t>5</w:t>
      </w:r>
      <w:r>
        <w:rPr>
          <w:sz w:val="24"/>
          <w:szCs w:val="24"/>
        </w:rPr>
        <w:t xml:space="preserve"> </w:t>
      </w:r>
      <w:r w:rsidR="00621F96">
        <w:rPr>
          <w:sz w:val="24"/>
          <w:szCs w:val="24"/>
        </w:rPr>
        <w:tab/>
      </w:r>
      <w:r w:rsidRPr="00D97495">
        <w:rPr>
          <w:sz w:val="24"/>
          <w:szCs w:val="24"/>
        </w:rPr>
        <w:t xml:space="preserve">The driver of a licensed vehicle must ensure that none of the markings / signs / notices that are required to be displayed on the </w:t>
      </w:r>
      <w:r>
        <w:rPr>
          <w:sz w:val="24"/>
          <w:szCs w:val="24"/>
        </w:rPr>
        <w:t>p</w:t>
      </w:r>
      <w:r w:rsidRPr="00D97495">
        <w:rPr>
          <w:sz w:val="24"/>
          <w:szCs w:val="24"/>
        </w:rPr>
        <w:t xml:space="preserve">rivate </w:t>
      </w:r>
      <w:r>
        <w:rPr>
          <w:sz w:val="24"/>
          <w:szCs w:val="24"/>
        </w:rPr>
        <w:t>h</w:t>
      </w:r>
      <w:r w:rsidRPr="00D97495">
        <w:rPr>
          <w:sz w:val="24"/>
          <w:szCs w:val="24"/>
        </w:rPr>
        <w:t>ire vehicle become concealed from public view or be so damaged or defaced that any figure or material particular is rendered</w:t>
      </w:r>
      <w:r w:rsidRPr="00D97495">
        <w:rPr>
          <w:spacing w:val="-23"/>
          <w:sz w:val="24"/>
          <w:szCs w:val="24"/>
        </w:rPr>
        <w:t xml:space="preserve"> </w:t>
      </w:r>
      <w:r w:rsidRPr="00D97495">
        <w:rPr>
          <w:sz w:val="24"/>
          <w:szCs w:val="24"/>
        </w:rPr>
        <w:t>illegible.</w:t>
      </w:r>
    </w:p>
    <w:p w14:paraId="58BDD526" w14:textId="77777777" w:rsidR="00146F33" w:rsidRPr="00D97495" w:rsidRDefault="00146F33" w:rsidP="00621F96">
      <w:pPr>
        <w:pStyle w:val="BodyText"/>
        <w:tabs>
          <w:tab w:val="left" w:pos="1276"/>
        </w:tabs>
        <w:spacing w:before="10"/>
        <w:ind w:left="709" w:right="1134" w:hanging="709"/>
      </w:pPr>
    </w:p>
    <w:p w14:paraId="05A6F14B" w14:textId="444F3DD3" w:rsidR="00146F33" w:rsidRPr="00D97495" w:rsidRDefault="002665D2" w:rsidP="00621F96">
      <w:pPr>
        <w:pStyle w:val="ListParagraph"/>
        <w:tabs>
          <w:tab w:val="left" w:pos="1276"/>
        </w:tabs>
        <w:ind w:left="709" w:right="1134" w:hanging="709"/>
        <w:rPr>
          <w:sz w:val="24"/>
          <w:szCs w:val="24"/>
        </w:rPr>
      </w:pPr>
      <w:r>
        <w:rPr>
          <w:sz w:val="24"/>
          <w:szCs w:val="24"/>
        </w:rPr>
        <w:t>3</w:t>
      </w:r>
      <w:r w:rsidR="00030DC6">
        <w:rPr>
          <w:sz w:val="24"/>
          <w:szCs w:val="24"/>
        </w:rPr>
        <w:t>.1</w:t>
      </w:r>
      <w:r w:rsidR="004F16E2">
        <w:rPr>
          <w:sz w:val="24"/>
          <w:szCs w:val="24"/>
        </w:rPr>
        <w:t>6</w:t>
      </w:r>
      <w:r w:rsidR="00030DC6">
        <w:rPr>
          <w:sz w:val="24"/>
          <w:szCs w:val="24"/>
        </w:rPr>
        <w:tab/>
      </w:r>
      <w:r w:rsidR="00146F33" w:rsidRPr="00D97495">
        <w:rPr>
          <w:sz w:val="24"/>
          <w:szCs w:val="24"/>
        </w:rPr>
        <w:t xml:space="preserve">The driver of a </w:t>
      </w:r>
      <w:r w:rsidR="001568E9">
        <w:rPr>
          <w:sz w:val="24"/>
          <w:szCs w:val="24"/>
        </w:rPr>
        <w:t>p</w:t>
      </w:r>
      <w:r w:rsidR="001568E9" w:rsidRPr="00D97495">
        <w:rPr>
          <w:sz w:val="24"/>
          <w:szCs w:val="24"/>
        </w:rPr>
        <w:t xml:space="preserve">rivate </w:t>
      </w:r>
      <w:r w:rsidR="001568E9">
        <w:rPr>
          <w:sz w:val="24"/>
          <w:szCs w:val="24"/>
        </w:rPr>
        <w:t>h</w:t>
      </w:r>
      <w:r w:rsidR="001568E9" w:rsidRPr="00D97495">
        <w:rPr>
          <w:sz w:val="24"/>
          <w:szCs w:val="24"/>
        </w:rPr>
        <w:t xml:space="preserve">ire </w:t>
      </w:r>
      <w:r w:rsidR="00146F33" w:rsidRPr="00D97495">
        <w:rPr>
          <w:sz w:val="24"/>
          <w:szCs w:val="24"/>
        </w:rPr>
        <w:t>vehicle that has been hired to be in attendance at an appointed time and place or he/she has otherwise been instructed by the operator of the vehicle to be in attendance at an appointed time and place punctually attend at the appointed time and place unless delayed or prevented by sufficient cause.</w:t>
      </w:r>
    </w:p>
    <w:p w14:paraId="4C0B7AF3" w14:textId="6F789152" w:rsidR="00D059D3" w:rsidRPr="00D97495" w:rsidRDefault="00D059D3" w:rsidP="00621F96">
      <w:pPr>
        <w:pStyle w:val="ListParagraph"/>
        <w:tabs>
          <w:tab w:val="left" w:pos="1276"/>
        </w:tabs>
        <w:ind w:left="709" w:right="1134" w:hanging="709"/>
        <w:rPr>
          <w:sz w:val="24"/>
          <w:szCs w:val="24"/>
        </w:rPr>
      </w:pPr>
    </w:p>
    <w:p w14:paraId="3986064E" w14:textId="467277FD" w:rsidR="00D059D3" w:rsidRPr="00D97495" w:rsidRDefault="002665D2" w:rsidP="00621F96">
      <w:pPr>
        <w:pStyle w:val="ListParagraph"/>
        <w:tabs>
          <w:tab w:val="left" w:pos="1276"/>
        </w:tabs>
        <w:ind w:left="709" w:right="1134" w:hanging="709"/>
        <w:rPr>
          <w:sz w:val="24"/>
          <w:szCs w:val="24"/>
        </w:rPr>
      </w:pPr>
      <w:r>
        <w:rPr>
          <w:sz w:val="24"/>
          <w:szCs w:val="24"/>
        </w:rPr>
        <w:t>3</w:t>
      </w:r>
      <w:r w:rsidR="00030DC6">
        <w:rPr>
          <w:sz w:val="24"/>
          <w:szCs w:val="24"/>
        </w:rPr>
        <w:t>.1</w:t>
      </w:r>
      <w:r w:rsidR="004F16E2">
        <w:rPr>
          <w:sz w:val="24"/>
          <w:szCs w:val="24"/>
        </w:rPr>
        <w:t>7</w:t>
      </w:r>
      <w:r w:rsidR="00030DC6">
        <w:rPr>
          <w:sz w:val="24"/>
          <w:szCs w:val="24"/>
        </w:rPr>
        <w:tab/>
      </w:r>
      <w:r w:rsidR="00D059D3" w:rsidRPr="00D97495">
        <w:rPr>
          <w:sz w:val="24"/>
          <w:szCs w:val="24"/>
        </w:rPr>
        <w:t>The driver, when hired to drive to a particular destination,</w:t>
      </w:r>
      <w:r w:rsidR="0035691B">
        <w:rPr>
          <w:sz w:val="24"/>
          <w:szCs w:val="24"/>
        </w:rPr>
        <w:t xml:space="preserve"> must </w:t>
      </w:r>
      <w:r w:rsidR="00D059D3" w:rsidRPr="00D97495">
        <w:rPr>
          <w:sz w:val="24"/>
          <w:szCs w:val="24"/>
        </w:rPr>
        <w:t>proceed to that destination by the shortest available route, unless a different route has been agreed with the hirer before the commencement of the journey</w:t>
      </w:r>
      <w:r w:rsidR="0035691B">
        <w:rPr>
          <w:sz w:val="24"/>
          <w:szCs w:val="24"/>
        </w:rPr>
        <w:t>. If traffic delays (</w:t>
      </w:r>
      <w:r w:rsidR="00AD61B9">
        <w:rPr>
          <w:sz w:val="24"/>
          <w:szCs w:val="24"/>
        </w:rPr>
        <w:t>e.g.</w:t>
      </w:r>
      <w:r w:rsidR="0035691B">
        <w:rPr>
          <w:sz w:val="24"/>
          <w:szCs w:val="24"/>
        </w:rPr>
        <w:t xml:space="preserve"> congestion, road works) mean that the shortest available route may not be the quickest, that should be explained to the passenger who can then make an informed decision as to which route they would like the driver to take</w:t>
      </w:r>
      <w:r w:rsidR="00D059D3" w:rsidRPr="00D97495">
        <w:rPr>
          <w:sz w:val="24"/>
          <w:szCs w:val="24"/>
        </w:rPr>
        <w:t>.</w:t>
      </w:r>
    </w:p>
    <w:p w14:paraId="70837F98" w14:textId="77777777" w:rsidR="00146F33" w:rsidRPr="00D97495" w:rsidRDefault="00146F33" w:rsidP="00621F96">
      <w:pPr>
        <w:pStyle w:val="ListParagraph"/>
        <w:tabs>
          <w:tab w:val="left" w:pos="1276"/>
        </w:tabs>
        <w:ind w:left="709" w:right="1134" w:hanging="709"/>
        <w:rPr>
          <w:sz w:val="24"/>
          <w:szCs w:val="24"/>
        </w:rPr>
      </w:pPr>
    </w:p>
    <w:p w14:paraId="339E3F5A" w14:textId="13B8B94E" w:rsidR="00B76EB8" w:rsidRPr="004F16E2" w:rsidRDefault="002665D2" w:rsidP="00621F96">
      <w:pPr>
        <w:tabs>
          <w:tab w:val="left" w:pos="1276"/>
        </w:tabs>
        <w:ind w:left="709" w:right="1134" w:hanging="709"/>
        <w:rPr>
          <w:sz w:val="24"/>
          <w:szCs w:val="24"/>
        </w:rPr>
      </w:pPr>
      <w:r>
        <w:rPr>
          <w:sz w:val="24"/>
          <w:szCs w:val="24"/>
        </w:rPr>
        <w:t>3</w:t>
      </w:r>
      <w:r w:rsidR="00030DC6">
        <w:rPr>
          <w:sz w:val="24"/>
          <w:szCs w:val="24"/>
        </w:rPr>
        <w:t>.1</w:t>
      </w:r>
      <w:r w:rsidR="004F16E2">
        <w:rPr>
          <w:sz w:val="24"/>
          <w:szCs w:val="24"/>
        </w:rPr>
        <w:t>8</w:t>
      </w:r>
      <w:r w:rsidR="004F16E2">
        <w:rPr>
          <w:sz w:val="24"/>
          <w:szCs w:val="24"/>
        </w:rPr>
        <w:tab/>
      </w:r>
      <w:r w:rsidR="00900746" w:rsidRPr="004F16E2">
        <w:rPr>
          <w:sz w:val="24"/>
          <w:szCs w:val="24"/>
        </w:rPr>
        <w:t>Drivers are permitted to use one Bluetooth earpiece only</w:t>
      </w:r>
      <w:r w:rsidRPr="004F16E2">
        <w:rPr>
          <w:sz w:val="24"/>
          <w:szCs w:val="24"/>
        </w:rPr>
        <w:t>,</w:t>
      </w:r>
      <w:r w:rsidR="00900746" w:rsidRPr="004F16E2">
        <w:rPr>
          <w:sz w:val="24"/>
          <w:szCs w:val="24"/>
        </w:rPr>
        <w:t xml:space="preserve"> in one ear, which does not require any direct contact with the mobile telephone to operate, and which does not interfere with their ability to drive safely. Any such equipment must only be used in compliance with all other relevant legislation. Drivers are not permitted to wear or use earphones or other devices on/in two ears. Equipment or devices that require any contact whatsoever with the mobile phone to operate or activate them, are not permitted.</w:t>
      </w:r>
      <w:r w:rsidRPr="004F16E2">
        <w:rPr>
          <w:sz w:val="24"/>
          <w:szCs w:val="24"/>
        </w:rPr>
        <w:t xml:space="preserve"> Wired earpieces o</w:t>
      </w:r>
      <w:r w:rsidR="004F16E2">
        <w:rPr>
          <w:sz w:val="24"/>
          <w:szCs w:val="24"/>
        </w:rPr>
        <w:t>r</w:t>
      </w:r>
      <w:r w:rsidRPr="004F16E2">
        <w:rPr>
          <w:sz w:val="24"/>
          <w:szCs w:val="24"/>
        </w:rPr>
        <w:t xml:space="preserve"> headphones etc are not permitted to be used.</w:t>
      </w:r>
    </w:p>
    <w:p w14:paraId="6FCB2F77" w14:textId="77777777" w:rsidR="00146F33" w:rsidRPr="00D97495" w:rsidRDefault="00146F33" w:rsidP="00621F96">
      <w:pPr>
        <w:pStyle w:val="BodyText"/>
        <w:tabs>
          <w:tab w:val="left" w:pos="1276"/>
        </w:tabs>
        <w:spacing w:before="10"/>
        <w:ind w:left="709" w:right="1134" w:hanging="709"/>
      </w:pPr>
    </w:p>
    <w:p w14:paraId="60E8ED3A" w14:textId="3C72ED1A" w:rsidR="00146F33" w:rsidRPr="00D97495" w:rsidRDefault="004F16E2" w:rsidP="00621F96">
      <w:pPr>
        <w:pStyle w:val="Heading2"/>
        <w:tabs>
          <w:tab w:val="left" w:pos="1276"/>
        </w:tabs>
        <w:ind w:left="709" w:right="1134" w:hanging="709"/>
      </w:pPr>
      <w:r>
        <w:t>4</w:t>
      </w:r>
      <w:r w:rsidR="00030DC6">
        <w:t>.</w:t>
      </w:r>
      <w:r w:rsidR="00037C02">
        <w:t>0</w:t>
      </w:r>
      <w:r w:rsidR="00030DC6">
        <w:tab/>
      </w:r>
      <w:r w:rsidR="00146F33" w:rsidRPr="00D97495">
        <w:t>Change of</w:t>
      </w:r>
      <w:r w:rsidR="00146F33" w:rsidRPr="00D97495">
        <w:rPr>
          <w:spacing w:val="-9"/>
        </w:rPr>
        <w:t xml:space="preserve"> </w:t>
      </w:r>
      <w:r w:rsidR="00146F33" w:rsidRPr="00D97495">
        <w:t>Address</w:t>
      </w:r>
    </w:p>
    <w:p w14:paraId="62E1B3CB" w14:textId="77777777" w:rsidR="00146F33" w:rsidRPr="00D97495" w:rsidRDefault="00146F33" w:rsidP="00621F96">
      <w:pPr>
        <w:pStyle w:val="BodyText"/>
        <w:tabs>
          <w:tab w:val="left" w:pos="1276"/>
        </w:tabs>
        <w:spacing w:before="1"/>
        <w:ind w:left="709" w:right="1134" w:hanging="709"/>
        <w:rPr>
          <w:b/>
        </w:rPr>
      </w:pPr>
    </w:p>
    <w:p w14:paraId="07BB57E7" w14:textId="0F2D530B" w:rsidR="00146F33" w:rsidRPr="00D97495" w:rsidRDefault="00037C02" w:rsidP="00621F96">
      <w:pPr>
        <w:pStyle w:val="BodyText"/>
        <w:tabs>
          <w:tab w:val="left" w:pos="1276"/>
        </w:tabs>
        <w:ind w:left="709" w:right="1134" w:hanging="709"/>
      </w:pPr>
      <w:r>
        <w:lastRenderedPageBreak/>
        <w:t>4</w:t>
      </w:r>
      <w:r w:rsidR="00030DC6">
        <w:t>.1</w:t>
      </w:r>
      <w:r w:rsidR="00030DC6">
        <w:tab/>
      </w:r>
      <w:r w:rsidR="00146F33" w:rsidRPr="00D97495">
        <w:t>The licen</w:t>
      </w:r>
      <w:r>
        <w:t>see</w:t>
      </w:r>
      <w:r w:rsidR="00146F33" w:rsidRPr="00D97495">
        <w:t xml:space="preserve"> must notify the Council in writing within </w:t>
      </w:r>
      <w:r w:rsidR="00D9797D">
        <w:t>seven days</w:t>
      </w:r>
      <w:r w:rsidR="00146F33" w:rsidRPr="00D97495">
        <w:t xml:space="preserve"> of any change of</w:t>
      </w:r>
      <w:r w:rsidR="0035691B">
        <w:t xml:space="preserve"> their </w:t>
      </w:r>
      <w:r w:rsidR="00146F33" w:rsidRPr="00D97495">
        <w:t>address taking place during the period of the licence, whether permanent or temporary.</w:t>
      </w:r>
    </w:p>
    <w:p w14:paraId="3927F4A3" w14:textId="77777777" w:rsidR="00146F33" w:rsidRPr="00D97495" w:rsidRDefault="00146F33" w:rsidP="00621F96">
      <w:pPr>
        <w:pStyle w:val="BodyText"/>
        <w:tabs>
          <w:tab w:val="left" w:pos="1276"/>
        </w:tabs>
        <w:spacing w:before="10"/>
        <w:ind w:left="709" w:right="1134" w:hanging="709"/>
      </w:pPr>
    </w:p>
    <w:p w14:paraId="4CE0E223" w14:textId="43B59A68" w:rsidR="00146F33" w:rsidRDefault="00037C02" w:rsidP="00621F96">
      <w:pPr>
        <w:pStyle w:val="Heading2"/>
        <w:tabs>
          <w:tab w:val="left" w:pos="1276"/>
        </w:tabs>
        <w:ind w:left="709" w:right="1134" w:hanging="709"/>
      </w:pPr>
      <w:r>
        <w:t>5.0</w:t>
      </w:r>
      <w:r w:rsidR="00030DC6">
        <w:t>.</w:t>
      </w:r>
      <w:r w:rsidR="00030DC6">
        <w:tab/>
      </w:r>
      <w:r w:rsidR="00146F33" w:rsidRPr="00D97495">
        <w:t>Customer and other Personal</w:t>
      </w:r>
      <w:r w:rsidR="00146F33" w:rsidRPr="00D97495">
        <w:rPr>
          <w:spacing w:val="-14"/>
        </w:rPr>
        <w:t xml:space="preserve"> </w:t>
      </w:r>
      <w:r w:rsidR="00146F33" w:rsidRPr="00D97495">
        <w:t>Information</w:t>
      </w:r>
    </w:p>
    <w:p w14:paraId="7CBBB635" w14:textId="77777777" w:rsidR="004014C1" w:rsidRPr="00D97495" w:rsidRDefault="004014C1" w:rsidP="00621F96">
      <w:pPr>
        <w:pStyle w:val="Heading2"/>
        <w:tabs>
          <w:tab w:val="left" w:pos="1276"/>
        </w:tabs>
        <w:ind w:left="709" w:right="1134" w:hanging="709"/>
      </w:pPr>
    </w:p>
    <w:p w14:paraId="71FCB64A" w14:textId="3CAE687C" w:rsidR="00037C02" w:rsidRDefault="00037C02" w:rsidP="00621F96">
      <w:pPr>
        <w:pStyle w:val="ListParagraph"/>
        <w:tabs>
          <w:tab w:val="left" w:pos="1276"/>
        </w:tabs>
        <w:spacing w:before="79"/>
        <w:ind w:left="709" w:right="1134" w:hanging="709"/>
      </w:pPr>
      <w:r>
        <w:rPr>
          <w:sz w:val="24"/>
          <w:szCs w:val="24"/>
        </w:rPr>
        <w:t>5</w:t>
      </w:r>
      <w:r w:rsidR="00030DC6">
        <w:rPr>
          <w:sz w:val="24"/>
          <w:szCs w:val="24"/>
        </w:rPr>
        <w:t>.1</w:t>
      </w:r>
      <w:r w:rsidR="00030DC6" w:rsidRPr="00BA648D">
        <w:rPr>
          <w:sz w:val="24"/>
          <w:szCs w:val="24"/>
        </w:rPr>
        <w:tab/>
      </w:r>
      <w:r w:rsidRPr="00200809">
        <w:rPr>
          <w:sz w:val="24"/>
          <w:szCs w:val="24"/>
        </w:rPr>
        <w:t xml:space="preserve">Drivers must comply with all Information Commissioner / Data Protection obligations regarding all personal data </w:t>
      </w:r>
      <w:r w:rsidR="00200809">
        <w:rPr>
          <w:sz w:val="24"/>
          <w:szCs w:val="24"/>
        </w:rPr>
        <w:t>provided to them</w:t>
      </w:r>
      <w:r w:rsidRPr="00200809">
        <w:rPr>
          <w:sz w:val="24"/>
          <w:szCs w:val="24"/>
        </w:rPr>
        <w:t xml:space="preserve"> in the course of their </w:t>
      </w:r>
      <w:r w:rsidR="00200809">
        <w:rPr>
          <w:sz w:val="24"/>
          <w:szCs w:val="24"/>
        </w:rPr>
        <w:t>work</w:t>
      </w:r>
      <w:r w:rsidRPr="00200809">
        <w:rPr>
          <w:sz w:val="24"/>
          <w:szCs w:val="24"/>
        </w:rPr>
        <w:t>.</w:t>
      </w:r>
      <w:r w:rsidR="002E7F23">
        <w:t xml:space="preserve"> </w:t>
      </w:r>
    </w:p>
    <w:p w14:paraId="63175252" w14:textId="77777777" w:rsidR="00037C02" w:rsidRDefault="00037C02" w:rsidP="00621F96">
      <w:pPr>
        <w:pStyle w:val="ListParagraph"/>
        <w:tabs>
          <w:tab w:val="left" w:pos="1276"/>
        </w:tabs>
        <w:spacing w:before="79"/>
        <w:ind w:left="709" w:right="1134" w:hanging="709"/>
        <w:rPr>
          <w:sz w:val="24"/>
          <w:szCs w:val="24"/>
        </w:rPr>
      </w:pPr>
    </w:p>
    <w:p w14:paraId="22AD37E1" w14:textId="09EB4414" w:rsidR="00146F33" w:rsidRPr="00D97495" w:rsidRDefault="00037C02" w:rsidP="00621F96">
      <w:pPr>
        <w:pStyle w:val="ListParagraph"/>
        <w:tabs>
          <w:tab w:val="left" w:pos="1276"/>
        </w:tabs>
        <w:spacing w:before="79"/>
        <w:ind w:left="709" w:right="1134" w:hanging="709"/>
        <w:rPr>
          <w:sz w:val="24"/>
          <w:szCs w:val="24"/>
        </w:rPr>
      </w:pPr>
      <w:r>
        <w:rPr>
          <w:sz w:val="24"/>
          <w:szCs w:val="24"/>
        </w:rPr>
        <w:t>5.2</w:t>
      </w:r>
      <w:r>
        <w:rPr>
          <w:sz w:val="24"/>
          <w:szCs w:val="24"/>
        </w:rPr>
        <w:tab/>
      </w:r>
      <w:r w:rsidR="00146F33" w:rsidRPr="00D97495">
        <w:rPr>
          <w:sz w:val="24"/>
          <w:szCs w:val="24"/>
        </w:rPr>
        <w:t xml:space="preserve">Personal information must not be used for any  purpose other than that for which it </w:t>
      </w:r>
      <w:r w:rsidR="00146F33" w:rsidRPr="00D97495">
        <w:rPr>
          <w:spacing w:val="-2"/>
          <w:sz w:val="24"/>
          <w:szCs w:val="24"/>
        </w:rPr>
        <w:t xml:space="preserve">was </w:t>
      </w:r>
      <w:r w:rsidR="00146F33" w:rsidRPr="00D97495">
        <w:rPr>
          <w:sz w:val="24"/>
          <w:szCs w:val="24"/>
        </w:rPr>
        <w:t>collected without the express permission of the individual to which the information</w:t>
      </w:r>
      <w:r w:rsidR="00146F33" w:rsidRPr="00D97495">
        <w:rPr>
          <w:spacing w:val="-29"/>
          <w:sz w:val="24"/>
          <w:szCs w:val="24"/>
        </w:rPr>
        <w:t xml:space="preserve"> </w:t>
      </w:r>
      <w:r w:rsidR="00146F33" w:rsidRPr="00D97495">
        <w:rPr>
          <w:sz w:val="24"/>
          <w:szCs w:val="24"/>
        </w:rPr>
        <w:t>relates.</w:t>
      </w:r>
    </w:p>
    <w:p w14:paraId="6A457ABE" w14:textId="77777777" w:rsidR="00146F33" w:rsidRPr="00D97495" w:rsidRDefault="00146F33" w:rsidP="00621F96">
      <w:pPr>
        <w:pStyle w:val="BodyText"/>
        <w:tabs>
          <w:tab w:val="left" w:pos="1276"/>
        </w:tabs>
        <w:ind w:left="709" w:right="1134" w:hanging="709"/>
      </w:pPr>
    </w:p>
    <w:p w14:paraId="0682BA39" w14:textId="658C78DD" w:rsidR="00146F33" w:rsidRPr="00D97495" w:rsidRDefault="00037C02" w:rsidP="00621F96">
      <w:pPr>
        <w:pStyle w:val="BodyText"/>
        <w:tabs>
          <w:tab w:val="left" w:pos="1276"/>
        </w:tabs>
        <w:spacing w:before="1"/>
        <w:ind w:left="709" w:right="1134" w:hanging="709"/>
      </w:pPr>
      <w:r>
        <w:t>5.3</w:t>
      </w:r>
      <w:r w:rsidR="00030DC6">
        <w:tab/>
      </w:r>
      <w:r w:rsidR="00146F33" w:rsidRPr="00D97495">
        <w:t>For example, telephone numbers provided by customers so that they can be alerted / updated by SMS text message with regard to a booking they have made must only be used for this purpose. The information must not be retained by the driver after the text message has been sent, and / or used for any other purpose (such as unsolicited marketing calls).</w:t>
      </w:r>
      <w:r>
        <w:t xml:space="preserve"> </w:t>
      </w:r>
    </w:p>
    <w:p w14:paraId="602EBF19" w14:textId="77777777" w:rsidR="00146F33" w:rsidRPr="00D97495" w:rsidRDefault="00146F33" w:rsidP="00621F96">
      <w:pPr>
        <w:pStyle w:val="BodyText"/>
        <w:tabs>
          <w:tab w:val="left" w:pos="1276"/>
        </w:tabs>
        <w:spacing w:before="10"/>
        <w:ind w:left="709" w:right="1134" w:hanging="709"/>
      </w:pPr>
    </w:p>
    <w:p w14:paraId="7C660A3B" w14:textId="1A2EDC3D" w:rsidR="00146F33" w:rsidRPr="00D97495" w:rsidRDefault="00037C02" w:rsidP="00621F96">
      <w:pPr>
        <w:pStyle w:val="Heading2"/>
        <w:tabs>
          <w:tab w:val="left" w:pos="1276"/>
        </w:tabs>
        <w:ind w:left="709" w:right="1134" w:hanging="709"/>
      </w:pPr>
      <w:r>
        <w:t>6.0</w:t>
      </w:r>
      <w:r w:rsidR="00030DC6">
        <w:tab/>
      </w:r>
      <w:r w:rsidR="00146F33" w:rsidRPr="00D97495">
        <w:t>Accidents</w:t>
      </w:r>
    </w:p>
    <w:p w14:paraId="71A365B4" w14:textId="77777777" w:rsidR="00146F33" w:rsidRPr="00D97495" w:rsidRDefault="00146F33" w:rsidP="00621F96">
      <w:pPr>
        <w:pStyle w:val="BodyText"/>
        <w:tabs>
          <w:tab w:val="left" w:pos="1276"/>
        </w:tabs>
        <w:ind w:left="709" w:right="1134" w:hanging="709"/>
        <w:rPr>
          <w:b/>
        </w:rPr>
      </w:pPr>
    </w:p>
    <w:p w14:paraId="2481965D" w14:textId="6CD4BE12" w:rsidR="00146F33" w:rsidRPr="00D97495" w:rsidRDefault="00B67E2B" w:rsidP="00621F96">
      <w:pPr>
        <w:pStyle w:val="BodyText"/>
        <w:tabs>
          <w:tab w:val="left" w:pos="1276"/>
        </w:tabs>
        <w:ind w:left="709" w:right="1134" w:hanging="709"/>
      </w:pPr>
      <w:r>
        <w:t>6</w:t>
      </w:r>
      <w:r w:rsidR="00030DC6">
        <w:t>.1</w:t>
      </w:r>
      <w:r w:rsidR="00030DC6">
        <w:tab/>
      </w:r>
      <w:r w:rsidR="00146F33" w:rsidRPr="00D97495">
        <w:t>If at any time the vehicle is involved in an accident, however minor, the driver must inform the Council of this fact as soon as possible and in any event within 72 hours (by telephon</w:t>
      </w:r>
      <w:r w:rsidR="00A8353A">
        <w:t xml:space="preserve">ing </w:t>
      </w:r>
      <w:r w:rsidR="00A8353A" w:rsidRPr="00A8353A">
        <w:rPr>
          <w:color w:val="FF0000"/>
        </w:rPr>
        <w:t>XXXXXX</w:t>
      </w:r>
      <w:r w:rsidR="00146F33" w:rsidRPr="00D97495">
        <w:t xml:space="preserve"> or email</w:t>
      </w:r>
      <w:r w:rsidR="00A8353A">
        <w:t xml:space="preserve">ing </w:t>
      </w:r>
      <w:proofErr w:type="spellStart"/>
      <w:r w:rsidR="00A8353A" w:rsidRPr="00A8353A">
        <w:rPr>
          <w:color w:val="FF0000"/>
        </w:rPr>
        <w:t>xxxxxx</w:t>
      </w:r>
      <w:proofErr w:type="spellEnd"/>
      <w:r w:rsidR="00146F33" w:rsidRPr="00D97495">
        <w:t xml:space="preserve">). An accident report form (available from the licensing office) must then be completed and submitted to the Council within </w:t>
      </w:r>
      <w:r w:rsidR="00D9797D">
        <w:t>seven days</w:t>
      </w:r>
      <w:r w:rsidR="00146F33" w:rsidRPr="00D97495">
        <w:t xml:space="preserve"> of the accident occurring (except in exceptional circumstances when the report must be made as soon as possible after the </w:t>
      </w:r>
      <w:r w:rsidR="00A2305D">
        <w:t>seven</w:t>
      </w:r>
      <w:r>
        <w:t xml:space="preserve"> </w:t>
      </w:r>
      <w:r w:rsidR="00146F33" w:rsidRPr="00D97495">
        <w:t>day deadline – an example of an exceptional circumstance would be that the driver is incapacitated due to the accident and physically unable to make the notification).</w:t>
      </w:r>
    </w:p>
    <w:p w14:paraId="18594296" w14:textId="335C22CD" w:rsidR="00777DE5" w:rsidRPr="00D97495" w:rsidRDefault="00777DE5" w:rsidP="00621F96">
      <w:pPr>
        <w:pStyle w:val="BodyText"/>
        <w:tabs>
          <w:tab w:val="left" w:pos="1276"/>
        </w:tabs>
        <w:ind w:left="709" w:right="1134" w:hanging="709"/>
      </w:pPr>
    </w:p>
    <w:p w14:paraId="70AFCFB0" w14:textId="39D084F0" w:rsidR="00777DE5" w:rsidRPr="00D97495" w:rsidRDefault="00B67E2B" w:rsidP="00621F96">
      <w:pPr>
        <w:pStyle w:val="BodyText"/>
        <w:tabs>
          <w:tab w:val="left" w:pos="1276"/>
        </w:tabs>
        <w:ind w:left="709" w:right="1134" w:hanging="709"/>
      </w:pPr>
      <w:r>
        <w:t>6</w:t>
      </w:r>
      <w:r w:rsidR="00030DC6">
        <w:t>.2</w:t>
      </w:r>
      <w:r w:rsidR="00030DC6">
        <w:tab/>
      </w:r>
      <w:r w:rsidR="00777DE5" w:rsidRPr="00D97495">
        <w:t>Any damage to a licensed vehicle which materially affects the safety, performance or appearance of the vehicle or the comfort or convenience of persons using the vehicle, must be reported</w:t>
      </w:r>
      <w:r w:rsidR="00E96D4E">
        <w:t xml:space="preserve"> immediately</w:t>
      </w:r>
      <w:r>
        <w:t>.</w:t>
      </w:r>
    </w:p>
    <w:p w14:paraId="1A723DE3" w14:textId="77777777" w:rsidR="00146F33" w:rsidRPr="00D97495" w:rsidRDefault="00146F33" w:rsidP="00621F96">
      <w:pPr>
        <w:pStyle w:val="BodyText"/>
        <w:tabs>
          <w:tab w:val="left" w:pos="1276"/>
        </w:tabs>
        <w:spacing w:before="9"/>
        <w:ind w:left="709" w:right="1134" w:hanging="709"/>
      </w:pPr>
    </w:p>
    <w:p w14:paraId="2BBCE79C" w14:textId="4B2A63B9" w:rsidR="00146F33" w:rsidRPr="00D97495" w:rsidRDefault="00B67E2B" w:rsidP="00621F96">
      <w:pPr>
        <w:pStyle w:val="Heading2"/>
        <w:tabs>
          <w:tab w:val="left" w:pos="1276"/>
        </w:tabs>
        <w:ind w:left="709" w:right="1134" w:hanging="709"/>
      </w:pPr>
      <w:r>
        <w:t>7</w:t>
      </w:r>
      <w:r w:rsidR="00030DC6">
        <w:t>.</w:t>
      </w:r>
      <w:r>
        <w:t>0</w:t>
      </w:r>
      <w:r w:rsidR="00030DC6">
        <w:tab/>
      </w:r>
      <w:r w:rsidR="00146F33" w:rsidRPr="00D97495">
        <w:t>Fares</w:t>
      </w:r>
    </w:p>
    <w:p w14:paraId="090E23B7" w14:textId="77777777" w:rsidR="00146F33" w:rsidRPr="00D97495" w:rsidRDefault="00146F33" w:rsidP="00621F96">
      <w:pPr>
        <w:pStyle w:val="BodyText"/>
        <w:tabs>
          <w:tab w:val="left" w:pos="1276"/>
        </w:tabs>
        <w:ind w:left="709" w:right="1134" w:hanging="709"/>
        <w:rPr>
          <w:b/>
        </w:rPr>
      </w:pPr>
    </w:p>
    <w:p w14:paraId="7E7CE75D" w14:textId="13D81A88" w:rsidR="00146F33" w:rsidRPr="00D97495" w:rsidRDefault="00B67E2B" w:rsidP="00621F96">
      <w:pPr>
        <w:pStyle w:val="ListParagraph"/>
        <w:tabs>
          <w:tab w:val="left" w:pos="1276"/>
        </w:tabs>
        <w:spacing w:before="1"/>
        <w:ind w:left="709" w:right="1134" w:hanging="709"/>
        <w:rPr>
          <w:sz w:val="24"/>
          <w:szCs w:val="24"/>
        </w:rPr>
      </w:pPr>
      <w:r>
        <w:rPr>
          <w:sz w:val="24"/>
          <w:szCs w:val="24"/>
        </w:rPr>
        <w:t>7</w:t>
      </w:r>
      <w:r w:rsidR="00030DC6">
        <w:rPr>
          <w:sz w:val="24"/>
          <w:szCs w:val="24"/>
        </w:rPr>
        <w:t>.1</w:t>
      </w:r>
      <w:r w:rsidR="00030DC6">
        <w:rPr>
          <w:sz w:val="24"/>
          <w:szCs w:val="24"/>
        </w:rPr>
        <w:tab/>
      </w:r>
      <w:r w:rsidR="00146F33" w:rsidRPr="00D97495">
        <w:rPr>
          <w:sz w:val="24"/>
          <w:szCs w:val="24"/>
        </w:rPr>
        <w:t>The driver must not, if driving a licensed vehicle fitted with a taximeter</w:t>
      </w:r>
      <w:r w:rsidR="0035691B">
        <w:rPr>
          <w:sz w:val="24"/>
          <w:szCs w:val="24"/>
        </w:rPr>
        <w:t xml:space="preserve"> which is being used to calculate the fa</w:t>
      </w:r>
      <w:r w:rsidR="00A2305D">
        <w:rPr>
          <w:sz w:val="24"/>
          <w:szCs w:val="24"/>
        </w:rPr>
        <w:t>re</w:t>
      </w:r>
      <w:r w:rsidR="0035691B">
        <w:rPr>
          <w:sz w:val="24"/>
          <w:szCs w:val="24"/>
        </w:rPr>
        <w:t xml:space="preserve"> for the private hire journey</w:t>
      </w:r>
      <w:r w:rsidR="00146F33" w:rsidRPr="00D97495">
        <w:rPr>
          <w:sz w:val="24"/>
          <w:szCs w:val="24"/>
        </w:rPr>
        <w:t>, cause the fare recorded thereon to be cancelled or concealed until the hirer has had the opportunity</w:t>
      </w:r>
      <w:r w:rsidR="00146F33" w:rsidRPr="00D97495">
        <w:rPr>
          <w:spacing w:val="-29"/>
          <w:sz w:val="24"/>
          <w:szCs w:val="24"/>
        </w:rPr>
        <w:t xml:space="preserve"> </w:t>
      </w:r>
      <w:r w:rsidR="00146F33" w:rsidRPr="00D97495">
        <w:rPr>
          <w:sz w:val="24"/>
          <w:szCs w:val="24"/>
        </w:rPr>
        <w:t>of examining it and has paid the</w:t>
      </w:r>
      <w:r w:rsidR="00146F33" w:rsidRPr="00D97495">
        <w:rPr>
          <w:spacing w:val="-11"/>
          <w:sz w:val="24"/>
          <w:szCs w:val="24"/>
        </w:rPr>
        <w:t xml:space="preserve"> </w:t>
      </w:r>
      <w:r w:rsidR="00146F33" w:rsidRPr="00D97495">
        <w:rPr>
          <w:sz w:val="24"/>
          <w:szCs w:val="24"/>
        </w:rPr>
        <w:t>fare.</w:t>
      </w:r>
    </w:p>
    <w:p w14:paraId="18C4CA5B" w14:textId="77777777" w:rsidR="00146F33" w:rsidRPr="00D97495" w:rsidRDefault="00146F33" w:rsidP="00621F96">
      <w:pPr>
        <w:pStyle w:val="BodyText"/>
        <w:tabs>
          <w:tab w:val="left" w:pos="1276"/>
        </w:tabs>
        <w:spacing w:before="10"/>
        <w:ind w:left="709" w:right="1134" w:hanging="709"/>
      </w:pPr>
    </w:p>
    <w:p w14:paraId="5093CA5E" w14:textId="71E2FE5F" w:rsidR="00146F33" w:rsidRPr="00D97495" w:rsidRDefault="00B67E2B" w:rsidP="00621F96">
      <w:pPr>
        <w:pStyle w:val="ListParagraph"/>
        <w:tabs>
          <w:tab w:val="left" w:pos="1276"/>
        </w:tabs>
        <w:ind w:left="709" w:right="1134" w:hanging="709"/>
        <w:rPr>
          <w:sz w:val="24"/>
          <w:szCs w:val="24"/>
        </w:rPr>
      </w:pPr>
      <w:r>
        <w:rPr>
          <w:sz w:val="24"/>
          <w:szCs w:val="24"/>
        </w:rPr>
        <w:t>7</w:t>
      </w:r>
      <w:r w:rsidR="00030DC6">
        <w:rPr>
          <w:sz w:val="24"/>
          <w:szCs w:val="24"/>
        </w:rPr>
        <w:t>.2</w:t>
      </w:r>
      <w:r w:rsidR="00030DC6">
        <w:rPr>
          <w:sz w:val="24"/>
          <w:szCs w:val="24"/>
        </w:rPr>
        <w:tab/>
      </w:r>
      <w:r w:rsidR="00146F33" w:rsidRPr="00D97495">
        <w:rPr>
          <w:sz w:val="24"/>
          <w:szCs w:val="24"/>
        </w:rPr>
        <w:t>The driver must not demand from any</w:t>
      </w:r>
      <w:r w:rsidR="0035691B">
        <w:rPr>
          <w:sz w:val="24"/>
          <w:szCs w:val="24"/>
        </w:rPr>
        <w:t xml:space="preserve"> passenger </w:t>
      </w:r>
      <w:r w:rsidR="00146F33" w:rsidRPr="00D97495">
        <w:rPr>
          <w:sz w:val="24"/>
          <w:szCs w:val="24"/>
        </w:rPr>
        <w:t>a fare in excess of any previously agreed for that hiring between the hirer and the operator or if the vehicle is fitted with a taximeter and there has been no previous agreement as to the fare, the fare shown on the face of the taximeter</w:t>
      </w:r>
      <w:r w:rsidR="0035691B">
        <w:rPr>
          <w:sz w:val="24"/>
          <w:szCs w:val="24"/>
        </w:rPr>
        <w:t xml:space="preserve"> or calculated by the means determined by the operator</w:t>
      </w:r>
      <w:r w:rsidR="00146F33" w:rsidRPr="00D97495">
        <w:rPr>
          <w:sz w:val="24"/>
          <w:szCs w:val="24"/>
        </w:rPr>
        <w:t>.</w:t>
      </w:r>
    </w:p>
    <w:p w14:paraId="21DD38EB" w14:textId="3EDD5AC0" w:rsidR="00C95609" w:rsidRPr="00D97495" w:rsidRDefault="00C95609" w:rsidP="00621F96">
      <w:pPr>
        <w:pStyle w:val="ListParagraph"/>
        <w:tabs>
          <w:tab w:val="left" w:pos="1276"/>
        </w:tabs>
        <w:ind w:left="709" w:right="1134" w:hanging="709"/>
        <w:rPr>
          <w:sz w:val="24"/>
          <w:szCs w:val="24"/>
        </w:rPr>
      </w:pPr>
    </w:p>
    <w:p w14:paraId="4D35930E" w14:textId="652CC138" w:rsidR="00C95609" w:rsidRPr="00D97495" w:rsidRDefault="00B67E2B" w:rsidP="00621F96">
      <w:pPr>
        <w:pStyle w:val="ListParagraph"/>
        <w:tabs>
          <w:tab w:val="left" w:pos="1276"/>
        </w:tabs>
        <w:ind w:left="709" w:right="1134" w:hanging="709"/>
        <w:rPr>
          <w:sz w:val="24"/>
          <w:szCs w:val="24"/>
        </w:rPr>
      </w:pPr>
      <w:r>
        <w:rPr>
          <w:sz w:val="24"/>
          <w:szCs w:val="24"/>
        </w:rPr>
        <w:t>7</w:t>
      </w:r>
      <w:r w:rsidR="00030DC6">
        <w:rPr>
          <w:sz w:val="24"/>
          <w:szCs w:val="24"/>
        </w:rPr>
        <w:t>.3</w:t>
      </w:r>
      <w:r w:rsidR="00030DC6">
        <w:rPr>
          <w:sz w:val="24"/>
          <w:szCs w:val="24"/>
        </w:rPr>
        <w:tab/>
      </w:r>
      <w:r w:rsidR="00C95609" w:rsidRPr="00D97495">
        <w:rPr>
          <w:sz w:val="24"/>
          <w:szCs w:val="24"/>
        </w:rPr>
        <w:t>The operator of a private hire vehicle</w:t>
      </w:r>
      <w:r w:rsidR="0035691B">
        <w:rPr>
          <w:sz w:val="24"/>
          <w:szCs w:val="24"/>
        </w:rPr>
        <w:t xml:space="preserve"> will have entered into a contract with the </w:t>
      </w:r>
      <w:r w:rsidR="00C95609" w:rsidRPr="00D97495">
        <w:rPr>
          <w:sz w:val="24"/>
          <w:szCs w:val="24"/>
        </w:rPr>
        <w:t>hirer</w:t>
      </w:r>
      <w:r w:rsidR="0035691B">
        <w:rPr>
          <w:sz w:val="24"/>
          <w:szCs w:val="24"/>
        </w:rPr>
        <w:t xml:space="preserve"> which will determine the </w:t>
      </w:r>
      <w:r w:rsidR="00C95609" w:rsidRPr="00D97495">
        <w:rPr>
          <w:sz w:val="24"/>
          <w:szCs w:val="24"/>
        </w:rPr>
        <w:t xml:space="preserve">fare to be charged for a particular journey. </w:t>
      </w:r>
      <w:r w:rsidR="0035691B">
        <w:rPr>
          <w:sz w:val="24"/>
          <w:szCs w:val="24"/>
        </w:rPr>
        <w:t>This must be honoured by the p</w:t>
      </w:r>
      <w:r w:rsidR="0035691B" w:rsidRPr="00D97495">
        <w:rPr>
          <w:sz w:val="24"/>
          <w:szCs w:val="24"/>
        </w:rPr>
        <w:t xml:space="preserve">rivate </w:t>
      </w:r>
      <w:r w:rsidR="0035691B">
        <w:rPr>
          <w:sz w:val="24"/>
          <w:szCs w:val="24"/>
        </w:rPr>
        <w:t>h</w:t>
      </w:r>
      <w:r w:rsidR="0035691B" w:rsidRPr="00D97495">
        <w:rPr>
          <w:sz w:val="24"/>
          <w:szCs w:val="24"/>
        </w:rPr>
        <w:t xml:space="preserve">ire </w:t>
      </w:r>
      <w:r w:rsidR="0035691B">
        <w:rPr>
          <w:sz w:val="24"/>
          <w:szCs w:val="24"/>
        </w:rPr>
        <w:t xml:space="preserve">driver </w:t>
      </w:r>
    </w:p>
    <w:p w14:paraId="6478B730" w14:textId="26696728" w:rsidR="00AA29FF" w:rsidRPr="00D97495" w:rsidRDefault="00AA29FF" w:rsidP="00621F96">
      <w:pPr>
        <w:tabs>
          <w:tab w:val="left" w:pos="1276"/>
        </w:tabs>
        <w:spacing w:before="1"/>
        <w:ind w:left="709" w:right="1134" w:hanging="709"/>
        <w:rPr>
          <w:sz w:val="24"/>
          <w:szCs w:val="24"/>
        </w:rPr>
      </w:pPr>
    </w:p>
    <w:p w14:paraId="366D0817" w14:textId="15A24917" w:rsidR="002C7513" w:rsidRDefault="00B67E2B" w:rsidP="00621F96">
      <w:pPr>
        <w:pStyle w:val="ListParagraph"/>
        <w:tabs>
          <w:tab w:val="left" w:pos="1276"/>
        </w:tabs>
        <w:ind w:left="709" w:right="1134" w:hanging="709"/>
        <w:rPr>
          <w:sz w:val="24"/>
          <w:szCs w:val="24"/>
        </w:rPr>
      </w:pPr>
      <w:r>
        <w:rPr>
          <w:sz w:val="24"/>
          <w:szCs w:val="24"/>
        </w:rPr>
        <w:t>7</w:t>
      </w:r>
      <w:r w:rsidR="00030DC6">
        <w:rPr>
          <w:sz w:val="24"/>
          <w:szCs w:val="24"/>
        </w:rPr>
        <w:t>.4</w:t>
      </w:r>
      <w:r w:rsidR="00030DC6">
        <w:rPr>
          <w:sz w:val="24"/>
          <w:szCs w:val="24"/>
        </w:rPr>
        <w:tab/>
      </w:r>
      <w:r w:rsidR="002C7513" w:rsidRPr="00D97495">
        <w:rPr>
          <w:sz w:val="24"/>
          <w:szCs w:val="24"/>
        </w:rPr>
        <w:t xml:space="preserve">The driver </w:t>
      </w:r>
      <w:r w:rsidR="002A7259">
        <w:rPr>
          <w:sz w:val="24"/>
          <w:szCs w:val="24"/>
        </w:rPr>
        <w:t>must</w:t>
      </w:r>
      <w:r w:rsidR="002C7513" w:rsidRPr="00D97495">
        <w:rPr>
          <w:sz w:val="24"/>
          <w:szCs w:val="24"/>
        </w:rPr>
        <w:t>, if requested by the hirer, provide the hirer with a written receipt for the fare paid. The receipt must include the following information in a legible format:</w:t>
      </w:r>
    </w:p>
    <w:p w14:paraId="0E3771F1" w14:textId="77777777" w:rsidR="00030DC6" w:rsidRPr="00D97495" w:rsidRDefault="00030DC6" w:rsidP="00621F96">
      <w:pPr>
        <w:pStyle w:val="ListParagraph"/>
        <w:tabs>
          <w:tab w:val="left" w:pos="1276"/>
        </w:tabs>
        <w:ind w:left="709" w:right="1134" w:hanging="709"/>
        <w:rPr>
          <w:sz w:val="24"/>
          <w:szCs w:val="24"/>
        </w:rPr>
      </w:pPr>
    </w:p>
    <w:p w14:paraId="5AB5EA6A" w14:textId="0DDAB27A" w:rsidR="002C7513" w:rsidRPr="00D9797D" w:rsidRDefault="002C7513" w:rsidP="00621F96">
      <w:pPr>
        <w:pStyle w:val="BodyText"/>
        <w:numPr>
          <w:ilvl w:val="0"/>
          <w:numId w:val="2"/>
        </w:numPr>
        <w:spacing w:before="1"/>
        <w:ind w:left="1276" w:right="1082" w:hanging="425"/>
      </w:pPr>
      <w:r w:rsidRPr="00D9797D">
        <w:lastRenderedPageBreak/>
        <w:t xml:space="preserve">The name and address of the </w:t>
      </w:r>
      <w:r w:rsidR="002A7259" w:rsidRPr="00D9797D">
        <w:t xml:space="preserve">operator </w:t>
      </w:r>
      <w:r w:rsidRPr="00D9797D">
        <w:t>of the vehicle</w:t>
      </w:r>
    </w:p>
    <w:p w14:paraId="0FDC3DB7" w14:textId="3A54107A" w:rsidR="002C7513" w:rsidRPr="00D9797D" w:rsidRDefault="002C7513" w:rsidP="00621F96">
      <w:pPr>
        <w:pStyle w:val="BodyText"/>
        <w:numPr>
          <w:ilvl w:val="0"/>
          <w:numId w:val="2"/>
        </w:numPr>
        <w:spacing w:before="1"/>
        <w:ind w:left="1276" w:right="1082" w:hanging="425"/>
      </w:pPr>
      <w:r w:rsidRPr="00D9797D">
        <w:t>The time and date of the journey</w:t>
      </w:r>
    </w:p>
    <w:p w14:paraId="0F38436A" w14:textId="77777777" w:rsidR="002C7513" w:rsidRPr="00D9797D" w:rsidRDefault="002C7513" w:rsidP="00621F96">
      <w:pPr>
        <w:pStyle w:val="BodyText"/>
        <w:numPr>
          <w:ilvl w:val="0"/>
          <w:numId w:val="2"/>
        </w:numPr>
        <w:spacing w:before="1"/>
        <w:ind w:left="1276" w:right="1082" w:hanging="425"/>
      </w:pPr>
      <w:r w:rsidRPr="00D9797D">
        <w:t>The start and destination points of the journey</w:t>
      </w:r>
    </w:p>
    <w:p w14:paraId="7C7EFA3E" w14:textId="0FEED14F" w:rsidR="002C7513" w:rsidRPr="00D9797D" w:rsidRDefault="002C7513" w:rsidP="00621F96">
      <w:pPr>
        <w:pStyle w:val="BodyText"/>
        <w:numPr>
          <w:ilvl w:val="0"/>
          <w:numId w:val="2"/>
        </w:numPr>
        <w:spacing w:before="1"/>
        <w:ind w:left="1276" w:right="1082" w:hanging="425"/>
      </w:pPr>
      <w:r w:rsidRPr="00D9797D">
        <w:t>The drivers name (in capitals)</w:t>
      </w:r>
    </w:p>
    <w:p w14:paraId="57E06D49" w14:textId="31087AFA" w:rsidR="002C7513" w:rsidRPr="00D9797D" w:rsidRDefault="002C7513" w:rsidP="00621F96">
      <w:pPr>
        <w:pStyle w:val="BodyText"/>
        <w:numPr>
          <w:ilvl w:val="0"/>
          <w:numId w:val="2"/>
        </w:numPr>
        <w:spacing w:before="1"/>
        <w:ind w:left="1276" w:right="1082" w:hanging="425"/>
      </w:pPr>
      <w:r w:rsidRPr="00D9797D">
        <w:t>The drivers badge number</w:t>
      </w:r>
    </w:p>
    <w:p w14:paraId="2E531A54" w14:textId="77777777" w:rsidR="002C7513" w:rsidRPr="00D9797D" w:rsidRDefault="002C7513" w:rsidP="00621F96">
      <w:pPr>
        <w:pStyle w:val="BodyText"/>
        <w:numPr>
          <w:ilvl w:val="0"/>
          <w:numId w:val="2"/>
        </w:numPr>
        <w:spacing w:before="1"/>
        <w:ind w:left="1276" w:right="1082" w:hanging="425"/>
      </w:pPr>
      <w:r w:rsidRPr="00D9797D">
        <w:t>The vehicle licence plate number or registration</w:t>
      </w:r>
    </w:p>
    <w:p w14:paraId="4525E175" w14:textId="77777777" w:rsidR="002C7513" w:rsidRPr="00D9797D" w:rsidRDefault="002C7513" w:rsidP="00621F96">
      <w:pPr>
        <w:pStyle w:val="BodyText"/>
        <w:numPr>
          <w:ilvl w:val="0"/>
          <w:numId w:val="2"/>
        </w:numPr>
        <w:spacing w:before="1"/>
        <w:ind w:left="1276" w:right="1082" w:hanging="425"/>
      </w:pPr>
      <w:r w:rsidRPr="00D9797D">
        <w:t>The fare paid</w:t>
      </w:r>
    </w:p>
    <w:p w14:paraId="59471048" w14:textId="77777777" w:rsidR="002C7513" w:rsidRPr="00D9797D" w:rsidRDefault="002C7513" w:rsidP="00621F96">
      <w:pPr>
        <w:pStyle w:val="BodyText"/>
        <w:numPr>
          <w:ilvl w:val="0"/>
          <w:numId w:val="2"/>
        </w:numPr>
        <w:spacing w:before="1"/>
        <w:ind w:left="1276" w:right="1082" w:hanging="425"/>
      </w:pPr>
      <w:r w:rsidRPr="00D9797D">
        <w:t>The drivers signature</w:t>
      </w:r>
    </w:p>
    <w:p w14:paraId="34A73762" w14:textId="0E0479E1" w:rsidR="002C7513" w:rsidRPr="00D97495" w:rsidRDefault="002C7513" w:rsidP="00621F96">
      <w:pPr>
        <w:pStyle w:val="ListParagraph"/>
        <w:tabs>
          <w:tab w:val="left" w:pos="1276"/>
          <w:tab w:val="left" w:pos="2280"/>
        </w:tabs>
        <w:spacing w:line="293" w:lineRule="exact"/>
        <w:ind w:left="709" w:hanging="709"/>
        <w:rPr>
          <w:rFonts w:eastAsia="Times New Roman"/>
          <w:sz w:val="24"/>
          <w:szCs w:val="24"/>
          <w:lang w:val="en-US" w:eastAsia="en-US" w:bidi="ar-SA"/>
        </w:rPr>
      </w:pPr>
    </w:p>
    <w:p w14:paraId="5CC466F5" w14:textId="75AEA403" w:rsidR="002C7513" w:rsidRPr="00D97495" w:rsidRDefault="002C7513" w:rsidP="00621F96">
      <w:pPr>
        <w:pStyle w:val="ListParagraph"/>
        <w:tabs>
          <w:tab w:val="left" w:pos="1276"/>
          <w:tab w:val="left" w:pos="1749"/>
          <w:tab w:val="left" w:pos="1750"/>
        </w:tabs>
        <w:ind w:left="709" w:right="1134" w:hanging="709"/>
        <w:rPr>
          <w:sz w:val="24"/>
          <w:szCs w:val="24"/>
        </w:rPr>
      </w:pPr>
    </w:p>
    <w:p w14:paraId="71B72107" w14:textId="4EDF63F5" w:rsidR="00AA29FF" w:rsidRPr="00D97495" w:rsidRDefault="00B67E2B" w:rsidP="00621F96">
      <w:pPr>
        <w:pStyle w:val="ListParagraph"/>
        <w:tabs>
          <w:tab w:val="left" w:pos="1276"/>
          <w:tab w:val="left" w:pos="1749"/>
          <w:tab w:val="left" w:pos="1750"/>
        </w:tabs>
        <w:ind w:left="709" w:right="1134" w:hanging="709"/>
        <w:rPr>
          <w:b/>
          <w:bCs/>
          <w:sz w:val="24"/>
          <w:szCs w:val="24"/>
        </w:rPr>
      </w:pPr>
      <w:r>
        <w:rPr>
          <w:b/>
          <w:bCs/>
          <w:sz w:val="24"/>
          <w:szCs w:val="24"/>
        </w:rPr>
        <w:t>8</w:t>
      </w:r>
      <w:r w:rsidR="006B0BB3">
        <w:rPr>
          <w:b/>
          <w:bCs/>
          <w:sz w:val="24"/>
          <w:szCs w:val="24"/>
        </w:rPr>
        <w:t>.</w:t>
      </w:r>
      <w:r>
        <w:rPr>
          <w:b/>
          <w:bCs/>
          <w:sz w:val="24"/>
          <w:szCs w:val="24"/>
        </w:rPr>
        <w:t>0</w:t>
      </w:r>
      <w:r w:rsidR="006B0BB3">
        <w:rPr>
          <w:b/>
          <w:bCs/>
          <w:sz w:val="24"/>
          <w:szCs w:val="24"/>
        </w:rPr>
        <w:tab/>
      </w:r>
      <w:r w:rsidR="00AA29FF" w:rsidRPr="00D97495">
        <w:rPr>
          <w:b/>
          <w:bCs/>
          <w:sz w:val="24"/>
          <w:szCs w:val="24"/>
        </w:rPr>
        <w:t>Identification plates</w:t>
      </w:r>
    </w:p>
    <w:p w14:paraId="197B0601" w14:textId="77777777" w:rsidR="00AA29FF" w:rsidRPr="00D97495" w:rsidRDefault="00AA29FF" w:rsidP="00621F96">
      <w:pPr>
        <w:pStyle w:val="ListParagraph"/>
        <w:tabs>
          <w:tab w:val="left" w:pos="1276"/>
          <w:tab w:val="left" w:pos="1749"/>
          <w:tab w:val="left" w:pos="1750"/>
        </w:tabs>
        <w:ind w:left="709" w:right="1134" w:hanging="709"/>
        <w:rPr>
          <w:sz w:val="24"/>
          <w:szCs w:val="24"/>
        </w:rPr>
      </w:pPr>
    </w:p>
    <w:p w14:paraId="1FA20AFD" w14:textId="0CFEE72C" w:rsidR="00AA29FF" w:rsidRPr="00D97495" w:rsidRDefault="00B67E2B" w:rsidP="00621F96">
      <w:pPr>
        <w:pStyle w:val="ListParagraph"/>
        <w:tabs>
          <w:tab w:val="left" w:pos="1276"/>
          <w:tab w:val="left" w:pos="1749"/>
          <w:tab w:val="left" w:pos="1750"/>
        </w:tabs>
        <w:ind w:left="709" w:right="1134" w:hanging="709"/>
        <w:rPr>
          <w:sz w:val="24"/>
          <w:szCs w:val="24"/>
        </w:rPr>
      </w:pPr>
      <w:r>
        <w:rPr>
          <w:sz w:val="24"/>
          <w:szCs w:val="24"/>
        </w:rPr>
        <w:t>8</w:t>
      </w:r>
      <w:r w:rsidR="006B0BB3">
        <w:rPr>
          <w:sz w:val="24"/>
          <w:szCs w:val="24"/>
        </w:rPr>
        <w:t>.1</w:t>
      </w:r>
      <w:r w:rsidR="006B0BB3">
        <w:rPr>
          <w:sz w:val="24"/>
          <w:szCs w:val="24"/>
        </w:rPr>
        <w:tab/>
      </w:r>
      <w:r w:rsidR="00AA29FF" w:rsidRPr="00D97495">
        <w:rPr>
          <w:sz w:val="24"/>
          <w:szCs w:val="24"/>
        </w:rPr>
        <w:t xml:space="preserve">The driver </w:t>
      </w:r>
      <w:r w:rsidR="002A7259">
        <w:rPr>
          <w:sz w:val="24"/>
          <w:szCs w:val="24"/>
        </w:rPr>
        <w:t>must</w:t>
      </w:r>
      <w:r w:rsidR="002A7259" w:rsidRPr="00D97495">
        <w:rPr>
          <w:sz w:val="24"/>
          <w:szCs w:val="24"/>
        </w:rPr>
        <w:t xml:space="preserve"> </w:t>
      </w:r>
      <w:r w:rsidR="00AA29FF" w:rsidRPr="00D97495">
        <w:rPr>
          <w:sz w:val="24"/>
          <w:szCs w:val="24"/>
        </w:rPr>
        <w:t>not conceal or remove or allow to be concealed or removed, the exterior identification plates and other required</w:t>
      </w:r>
      <w:r w:rsidR="00AA29FF" w:rsidRPr="00D97495">
        <w:rPr>
          <w:spacing w:val="-29"/>
          <w:sz w:val="24"/>
          <w:szCs w:val="24"/>
        </w:rPr>
        <w:t xml:space="preserve"> </w:t>
      </w:r>
      <w:r w:rsidR="00AA29FF" w:rsidRPr="00D97495">
        <w:rPr>
          <w:sz w:val="24"/>
          <w:szCs w:val="24"/>
        </w:rPr>
        <w:t>markings of the private hire vehicle or the details painted or marked thereon, from public view, and will always keep these items in a clean condition during the period of the</w:t>
      </w:r>
      <w:r w:rsidR="00AA29FF" w:rsidRPr="00D97495">
        <w:rPr>
          <w:spacing w:val="-7"/>
          <w:sz w:val="24"/>
          <w:szCs w:val="24"/>
        </w:rPr>
        <w:t xml:space="preserve"> </w:t>
      </w:r>
      <w:r w:rsidR="00AA29FF" w:rsidRPr="00D97495">
        <w:rPr>
          <w:sz w:val="24"/>
          <w:szCs w:val="24"/>
        </w:rPr>
        <w:t>licence.</w:t>
      </w:r>
    </w:p>
    <w:p w14:paraId="268C4F59" w14:textId="2FE2FB4F" w:rsidR="00AA29FF" w:rsidRDefault="00AA29FF" w:rsidP="00621F96">
      <w:pPr>
        <w:pStyle w:val="BodyText"/>
        <w:tabs>
          <w:tab w:val="left" w:pos="1276"/>
        </w:tabs>
        <w:ind w:left="709" w:right="1134" w:hanging="709"/>
      </w:pPr>
    </w:p>
    <w:p w14:paraId="31CFDD84" w14:textId="77777777" w:rsidR="00AD61B9" w:rsidRDefault="00AD61B9" w:rsidP="00621F96">
      <w:pPr>
        <w:pStyle w:val="BodyText"/>
        <w:tabs>
          <w:tab w:val="left" w:pos="1276"/>
        </w:tabs>
        <w:ind w:left="709" w:right="1134" w:hanging="709"/>
      </w:pPr>
    </w:p>
    <w:p w14:paraId="2F554F5E" w14:textId="29F735B6" w:rsidR="00146F33" w:rsidRPr="00D97495" w:rsidRDefault="00B67E2B" w:rsidP="00621F96">
      <w:pPr>
        <w:pStyle w:val="Heading2"/>
        <w:tabs>
          <w:tab w:val="left" w:pos="1276"/>
        </w:tabs>
        <w:ind w:left="709" w:right="1134" w:hanging="709"/>
      </w:pPr>
      <w:r>
        <w:t>9</w:t>
      </w:r>
      <w:r w:rsidR="006B0BB3">
        <w:t>.</w:t>
      </w:r>
      <w:r w:rsidR="006B0BB3">
        <w:tab/>
      </w:r>
      <w:r w:rsidR="00146F33" w:rsidRPr="00D97495">
        <w:t>Passengers</w:t>
      </w:r>
    </w:p>
    <w:p w14:paraId="76D29B91" w14:textId="77777777" w:rsidR="00146F33" w:rsidRPr="00D97495" w:rsidRDefault="00146F33" w:rsidP="00621F96">
      <w:pPr>
        <w:pStyle w:val="BodyText"/>
        <w:tabs>
          <w:tab w:val="left" w:pos="1276"/>
        </w:tabs>
        <w:ind w:left="709" w:right="1134" w:hanging="709"/>
        <w:rPr>
          <w:b/>
        </w:rPr>
      </w:pPr>
    </w:p>
    <w:p w14:paraId="23A6EE57" w14:textId="07987CB0" w:rsidR="00146F33" w:rsidRPr="00264447" w:rsidRDefault="00146F33" w:rsidP="00621F96">
      <w:pPr>
        <w:pStyle w:val="ListParagraph"/>
        <w:numPr>
          <w:ilvl w:val="1"/>
          <w:numId w:val="5"/>
        </w:numPr>
        <w:tabs>
          <w:tab w:val="left" w:pos="1276"/>
        </w:tabs>
        <w:spacing w:before="1"/>
        <w:ind w:left="709" w:right="1134" w:hanging="709"/>
        <w:rPr>
          <w:sz w:val="24"/>
          <w:szCs w:val="24"/>
        </w:rPr>
      </w:pPr>
      <w:r w:rsidRPr="00264447">
        <w:rPr>
          <w:sz w:val="24"/>
          <w:szCs w:val="24"/>
        </w:rPr>
        <w:t>The driver must not allow to be conveyed in the front of a licensed</w:t>
      </w:r>
      <w:r w:rsidRPr="00264447">
        <w:rPr>
          <w:spacing w:val="-22"/>
          <w:sz w:val="24"/>
          <w:szCs w:val="24"/>
        </w:rPr>
        <w:t xml:space="preserve"> </w:t>
      </w:r>
      <w:r w:rsidRPr="00264447">
        <w:rPr>
          <w:sz w:val="24"/>
          <w:szCs w:val="24"/>
        </w:rPr>
        <w:t>vehicle:-</w:t>
      </w:r>
    </w:p>
    <w:p w14:paraId="56124A9C" w14:textId="77777777" w:rsidR="00146F33" w:rsidRPr="00D97495" w:rsidRDefault="00146F33" w:rsidP="00621F96">
      <w:pPr>
        <w:pStyle w:val="BodyText"/>
        <w:tabs>
          <w:tab w:val="left" w:pos="1276"/>
        </w:tabs>
        <w:spacing w:before="8"/>
        <w:ind w:left="709" w:right="1134" w:hanging="709"/>
      </w:pPr>
    </w:p>
    <w:p w14:paraId="7461DA1E" w14:textId="77777777" w:rsidR="00AD61B9" w:rsidRDefault="00146F33" w:rsidP="00621F96">
      <w:pPr>
        <w:pStyle w:val="BodyText"/>
        <w:numPr>
          <w:ilvl w:val="0"/>
          <w:numId w:val="2"/>
        </w:numPr>
        <w:spacing w:before="1"/>
        <w:ind w:left="1276" w:right="1082" w:hanging="425"/>
      </w:pPr>
      <w:r w:rsidRPr="00D97495">
        <w:t>more than one person, unless the vehicle is manufactured to carry two front seat passengers, and seat belts are fitted for both passengers,</w:t>
      </w:r>
      <w:r w:rsidRPr="00D9797D">
        <w:t xml:space="preserve"> </w:t>
      </w:r>
    </w:p>
    <w:p w14:paraId="21DE0B08" w14:textId="4E1AC76F" w:rsidR="00146F33" w:rsidRDefault="00146F33" w:rsidP="00621F96">
      <w:pPr>
        <w:pStyle w:val="BodyText"/>
        <w:numPr>
          <w:ilvl w:val="0"/>
          <w:numId w:val="2"/>
        </w:numPr>
        <w:spacing w:before="1"/>
        <w:ind w:left="1276" w:right="1082" w:hanging="425"/>
      </w:pPr>
      <w:r w:rsidRPr="00D97495">
        <w:t>any child under the age of 13 years</w:t>
      </w:r>
      <w:r w:rsidRPr="00D9797D">
        <w:t xml:space="preserve"> </w:t>
      </w:r>
      <w:r w:rsidRPr="00D97495">
        <w:t>old,</w:t>
      </w:r>
    </w:p>
    <w:p w14:paraId="5E5A02AD" w14:textId="162659CC" w:rsidR="00146F33" w:rsidRPr="006B0BB3" w:rsidRDefault="00146F33" w:rsidP="00621F96">
      <w:pPr>
        <w:pStyle w:val="BodyText"/>
        <w:numPr>
          <w:ilvl w:val="0"/>
          <w:numId w:val="2"/>
        </w:numPr>
        <w:spacing w:before="1"/>
        <w:ind w:left="1276" w:right="1082" w:hanging="425"/>
      </w:pPr>
      <w:r w:rsidRPr="00D97495">
        <w:t xml:space="preserve">any person between the ages of 13 and 18 years old, unless the passenger </w:t>
      </w:r>
      <w:r w:rsidRPr="006B0BB3">
        <w:t>is part of a group that includes at least one person over the age of 18, or all other passenger seats in the vehicle are occupied by persons under the age of</w:t>
      </w:r>
      <w:r w:rsidRPr="00D9797D">
        <w:t xml:space="preserve"> </w:t>
      </w:r>
      <w:r w:rsidRPr="006B0BB3">
        <w:t>18.</w:t>
      </w:r>
    </w:p>
    <w:p w14:paraId="3E259FB5" w14:textId="77777777" w:rsidR="00146F33" w:rsidRPr="00D97495" w:rsidRDefault="00146F33" w:rsidP="00621F96">
      <w:pPr>
        <w:pStyle w:val="BodyText"/>
        <w:tabs>
          <w:tab w:val="left" w:pos="1276"/>
        </w:tabs>
        <w:spacing w:before="3"/>
        <w:ind w:left="709" w:right="1134" w:hanging="709"/>
      </w:pPr>
    </w:p>
    <w:p w14:paraId="446CBC12" w14:textId="6EEC2BD8" w:rsidR="00146F33" w:rsidRPr="00D97495" w:rsidRDefault="00CB2C52" w:rsidP="00621F96">
      <w:pPr>
        <w:pStyle w:val="ListParagraph"/>
        <w:tabs>
          <w:tab w:val="left" w:pos="1276"/>
        </w:tabs>
        <w:ind w:left="709" w:right="1134" w:hanging="709"/>
        <w:rPr>
          <w:sz w:val="24"/>
          <w:szCs w:val="24"/>
        </w:rPr>
      </w:pPr>
      <w:r>
        <w:rPr>
          <w:sz w:val="24"/>
          <w:szCs w:val="24"/>
        </w:rPr>
        <w:t xml:space="preserve">9.2 </w:t>
      </w:r>
      <w:r w:rsidR="006B0BB3">
        <w:rPr>
          <w:sz w:val="24"/>
          <w:szCs w:val="24"/>
        </w:rPr>
        <w:tab/>
      </w:r>
      <w:r w:rsidR="00146F33" w:rsidRPr="00D97495">
        <w:rPr>
          <w:sz w:val="24"/>
          <w:szCs w:val="24"/>
        </w:rPr>
        <w:t>The driver must not, without the consent of the hirer of the vehicle, convey or permit to be conveyed any other person in that</w:t>
      </w:r>
      <w:r w:rsidR="00146F33" w:rsidRPr="00D97495">
        <w:rPr>
          <w:spacing w:val="-15"/>
          <w:sz w:val="24"/>
          <w:szCs w:val="24"/>
        </w:rPr>
        <w:t xml:space="preserve"> </w:t>
      </w:r>
      <w:r w:rsidR="00146F33" w:rsidRPr="00D97495">
        <w:rPr>
          <w:sz w:val="24"/>
          <w:szCs w:val="24"/>
        </w:rPr>
        <w:t>vehicle.</w:t>
      </w:r>
    </w:p>
    <w:p w14:paraId="3293AA3E" w14:textId="77777777" w:rsidR="00C61BF7" w:rsidRPr="00D97495" w:rsidRDefault="00C61BF7" w:rsidP="00621F96">
      <w:pPr>
        <w:pStyle w:val="ListParagraph"/>
        <w:tabs>
          <w:tab w:val="left" w:pos="1276"/>
        </w:tabs>
        <w:ind w:left="709" w:right="1134" w:hanging="709"/>
        <w:rPr>
          <w:sz w:val="24"/>
          <w:szCs w:val="24"/>
        </w:rPr>
      </w:pPr>
    </w:p>
    <w:p w14:paraId="441B2085" w14:textId="219F5D61" w:rsidR="006B0BB3" w:rsidRDefault="006B0BB3" w:rsidP="00621F96">
      <w:pPr>
        <w:pStyle w:val="ListParagraph"/>
        <w:tabs>
          <w:tab w:val="left" w:pos="1276"/>
        </w:tabs>
        <w:ind w:left="709" w:right="1134" w:hanging="709"/>
      </w:pPr>
      <w:r>
        <w:rPr>
          <w:sz w:val="24"/>
          <w:szCs w:val="24"/>
        </w:rPr>
        <w:tab/>
      </w:r>
    </w:p>
    <w:p w14:paraId="2D958B49" w14:textId="6D20AB40" w:rsidR="00146F33" w:rsidRPr="00D97495" w:rsidRDefault="006B0BB3" w:rsidP="00621F96">
      <w:pPr>
        <w:pStyle w:val="Heading2"/>
        <w:tabs>
          <w:tab w:val="left" w:pos="1276"/>
        </w:tabs>
        <w:spacing w:before="93"/>
        <w:ind w:left="709" w:right="1134" w:hanging="709"/>
      </w:pPr>
      <w:r>
        <w:t>1</w:t>
      </w:r>
      <w:r w:rsidR="00CB2C52">
        <w:t>0</w:t>
      </w:r>
      <w:r>
        <w:t>.</w:t>
      </w:r>
      <w:r w:rsidR="00CB2C52">
        <w:t>0</w:t>
      </w:r>
      <w:r>
        <w:tab/>
      </w:r>
      <w:r w:rsidR="00146F33" w:rsidRPr="00D97495">
        <w:t>Duty to assist passengers in Wheelchairs</w:t>
      </w:r>
    </w:p>
    <w:p w14:paraId="421D599C" w14:textId="77777777" w:rsidR="00C61BF7" w:rsidRPr="00D97495" w:rsidRDefault="00C61BF7" w:rsidP="00621F96">
      <w:pPr>
        <w:pStyle w:val="Heading2"/>
        <w:tabs>
          <w:tab w:val="left" w:pos="1276"/>
        </w:tabs>
        <w:spacing w:before="93"/>
        <w:ind w:left="709" w:right="1134" w:hanging="709"/>
      </w:pPr>
    </w:p>
    <w:p w14:paraId="5D0D393F" w14:textId="5D45F962" w:rsidR="00146F33" w:rsidRPr="00D97495" w:rsidRDefault="006B0BB3" w:rsidP="00621F96">
      <w:pPr>
        <w:pStyle w:val="BodyText"/>
        <w:tabs>
          <w:tab w:val="left" w:pos="1276"/>
        </w:tabs>
        <w:spacing w:before="1"/>
        <w:ind w:left="709" w:right="1134" w:hanging="709"/>
      </w:pPr>
      <w:r>
        <w:t>1</w:t>
      </w:r>
      <w:r w:rsidR="00CB2C52">
        <w:t>0</w:t>
      </w:r>
      <w:r>
        <w:t>.1</w:t>
      </w:r>
      <w:r>
        <w:tab/>
      </w:r>
      <w:r w:rsidR="00146F33" w:rsidRPr="00D97495">
        <w:t>Section 165 of the Equality Act 2010 places a duty on the driver of a designated* wheelchair accessible private hire vehicle to:</w:t>
      </w:r>
    </w:p>
    <w:p w14:paraId="1C9B2E6D" w14:textId="77777777" w:rsidR="00BD2622" w:rsidRPr="00D97495" w:rsidRDefault="00BD2622" w:rsidP="00621F96">
      <w:pPr>
        <w:pStyle w:val="BodyText"/>
        <w:tabs>
          <w:tab w:val="left" w:pos="1276"/>
        </w:tabs>
        <w:spacing w:before="1"/>
        <w:ind w:left="709" w:right="1134" w:hanging="709"/>
      </w:pPr>
    </w:p>
    <w:p w14:paraId="5F5A1BE6" w14:textId="0A51DCF5" w:rsidR="00146F33" w:rsidRPr="00D97495" w:rsidRDefault="00AD61B9" w:rsidP="00621F96">
      <w:pPr>
        <w:pStyle w:val="BodyText"/>
        <w:numPr>
          <w:ilvl w:val="0"/>
          <w:numId w:val="2"/>
        </w:numPr>
        <w:spacing w:before="1"/>
        <w:ind w:left="1276" w:right="1082" w:hanging="425"/>
      </w:pPr>
      <w:r w:rsidRPr="00D97495">
        <w:t>carry the passenger while in the wheelchair;</w:t>
      </w:r>
    </w:p>
    <w:p w14:paraId="1EED239E" w14:textId="7E24AE00" w:rsidR="00146F33" w:rsidRPr="00D97495" w:rsidRDefault="00AD61B9" w:rsidP="00621F96">
      <w:pPr>
        <w:pStyle w:val="BodyText"/>
        <w:numPr>
          <w:ilvl w:val="0"/>
          <w:numId w:val="2"/>
        </w:numPr>
        <w:spacing w:before="1"/>
        <w:ind w:left="1276" w:right="1082" w:hanging="425"/>
      </w:pPr>
      <w:r w:rsidRPr="00D97495">
        <w:t>not to make any additional charge for doing so;</w:t>
      </w:r>
    </w:p>
    <w:p w14:paraId="0A7C2ECE" w14:textId="5DAC6C5B" w:rsidR="00146F33" w:rsidRPr="00D97495" w:rsidRDefault="00AD61B9" w:rsidP="00621F96">
      <w:pPr>
        <w:pStyle w:val="BodyText"/>
        <w:numPr>
          <w:ilvl w:val="0"/>
          <w:numId w:val="2"/>
        </w:numPr>
        <w:spacing w:before="1"/>
        <w:ind w:left="1276" w:right="1082" w:hanging="425"/>
      </w:pPr>
      <w:r w:rsidRPr="00D97495">
        <w:t>if the passenger chooses to sit in a passenger seat to carry the wheelchair;</w:t>
      </w:r>
    </w:p>
    <w:p w14:paraId="591C5679" w14:textId="1A7A44C7" w:rsidR="00146F33" w:rsidRPr="00D97495" w:rsidRDefault="00AD61B9" w:rsidP="00621F96">
      <w:pPr>
        <w:pStyle w:val="BodyText"/>
        <w:numPr>
          <w:ilvl w:val="0"/>
          <w:numId w:val="2"/>
        </w:numPr>
        <w:spacing w:before="1"/>
        <w:ind w:left="1276" w:right="1082" w:hanging="425"/>
      </w:pPr>
      <w:r w:rsidRPr="00D97495">
        <w:t>to take such steps as are necessary to ensure that the passenger is carried in</w:t>
      </w:r>
      <w:r>
        <w:t xml:space="preserve"> </w:t>
      </w:r>
      <w:r w:rsidRPr="00D97495">
        <w:t>safety and reasonable comfort; and</w:t>
      </w:r>
    </w:p>
    <w:p w14:paraId="2F2E3E4B" w14:textId="63E7519A" w:rsidR="00146F33" w:rsidRPr="00D97495" w:rsidRDefault="00AD61B9" w:rsidP="00621F96">
      <w:pPr>
        <w:pStyle w:val="BodyText"/>
        <w:numPr>
          <w:ilvl w:val="0"/>
          <w:numId w:val="2"/>
        </w:numPr>
        <w:spacing w:before="1"/>
        <w:ind w:left="1276" w:right="1082" w:hanging="425"/>
      </w:pPr>
      <w:r w:rsidRPr="00D97495">
        <w:t>to give the passenger such mobility assistance as is reasonably required</w:t>
      </w:r>
      <w:r w:rsidR="00146F33" w:rsidRPr="00D97495">
        <w:t>.</w:t>
      </w:r>
    </w:p>
    <w:p w14:paraId="128782A0" w14:textId="77777777" w:rsidR="00A71F34" w:rsidRPr="00D97495" w:rsidRDefault="00A71F34" w:rsidP="00621F96">
      <w:pPr>
        <w:pStyle w:val="ListParagraph"/>
        <w:tabs>
          <w:tab w:val="left" w:pos="1276"/>
          <w:tab w:val="left" w:pos="1749"/>
          <w:tab w:val="left" w:pos="1750"/>
        </w:tabs>
        <w:ind w:left="709" w:right="1134" w:hanging="709"/>
        <w:rPr>
          <w:sz w:val="24"/>
          <w:szCs w:val="24"/>
        </w:rPr>
      </w:pPr>
    </w:p>
    <w:p w14:paraId="11221C7B" w14:textId="3A8F3DE3" w:rsidR="00BD2622" w:rsidRPr="00D97495" w:rsidRDefault="006A0C17" w:rsidP="00621F96">
      <w:pPr>
        <w:tabs>
          <w:tab w:val="left" w:pos="1276"/>
        </w:tabs>
        <w:spacing w:line="264" w:lineRule="exact"/>
        <w:ind w:left="709" w:right="1134" w:hanging="709"/>
        <w:rPr>
          <w:sz w:val="24"/>
          <w:szCs w:val="24"/>
        </w:rPr>
      </w:pPr>
      <w:r w:rsidRPr="00D97495">
        <w:rPr>
          <w:sz w:val="24"/>
          <w:szCs w:val="24"/>
        </w:rPr>
        <w:tab/>
      </w:r>
      <w:r w:rsidR="00BD2622" w:rsidRPr="00D97495">
        <w:rPr>
          <w:sz w:val="24"/>
          <w:szCs w:val="24"/>
        </w:rPr>
        <w:t>Drivers must:</w:t>
      </w:r>
    </w:p>
    <w:p w14:paraId="244609A1" w14:textId="77777777" w:rsidR="006A0C17" w:rsidRPr="00D97495" w:rsidRDefault="006A0C17" w:rsidP="00621F96">
      <w:pPr>
        <w:tabs>
          <w:tab w:val="left" w:pos="1276"/>
        </w:tabs>
        <w:spacing w:line="264" w:lineRule="exact"/>
        <w:ind w:left="709" w:right="1134" w:hanging="709"/>
        <w:rPr>
          <w:sz w:val="24"/>
          <w:szCs w:val="24"/>
        </w:rPr>
      </w:pPr>
    </w:p>
    <w:p w14:paraId="674CE3F7" w14:textId="1391F3D3" w:rsidR="006B0BB3" w:rsidRDefault="00BD2622" w:rsidP="00621F96">
      <w:pPr>
        <w:pStyle w:val="BodyText"/>
        <w:numPr>
          <w:ilvl w:val="0"/>
          <w:numId w:val="2"/>
        </w:numPr>
        <w:spacing w:before="1"/>
        <w:ind w:left="1276" w:right="1082" w:hanging="425"/>
      </w:pPr>
      <w:r w:rsidRPr="00D97495">
        <w:t xml:space="preserve">be fully aware of the correct method of operation of all ramps, lifts, wheelchair restraints and any ancillary equipment provided for the purpose of conveying </w:t>
      </w:r>
    </w:p>
    <w:p w14:paraId="1DA7AB1E" w14:textId="61439D66" w:rsidR="00BD2622" w:rsidRPr="00D97495" w:rsidRDefault="00BD2622" w:rsidP="00621F96">
      <w:pPr>
        <w:pStyle w:val="BodyText"/>
        <w:spacing w:before="1"/>
        <w:ind w:left="1276" w:right="1082"/>
      </w:pPr>
      <w:r w:rsidRPr="00D97495">
        <w:t>wheelchair bound passengers;</w:t>
      </w:r>
    </w:p>
    <w:p w14:paraId="2285ACF8" w14:textId="1D07901E" w:rsidR="00BD2622" w:rsidRPr="00D97495" w:rsidRDefault="00BD2622" w:rsidP="00621F96">
      <w:pPr>
        <w:pStyle w:val="BodyText"/>
        <w:numPr>
          <w:ilvl w:val="0"/>
          <w:numId w:val="2"/>
        </w:numPr>
        <w:spacing w:before="1"/>
        <w:ind w:left="1276" w:right="1082" w:hanging="425"/>
      </w:pPr>
      <w:r w:rsidRPr="00D97495">
        <w:t xml:space="preserve">before the vehicle is put into motion, ensure that all wheelchairs and occupants are firmly secured to the vehicle by use of an approved restraint system and </w:t>
      </w:r>
      <w:r w:rsidRPr="00D97495">
        <w:lastRenderedPageBreak/>
        <w:t>seatbelt(s). The wheel brakes of any wheelchair should be set before the private hire vehicle is put into motion;</w:t>
      </w:r>
    </w:p>
    <w:p w14:paraId="01971A37" w14:textId="00457E7B" w:rsidR="00BD2622" w:rsidRPr="006B0BB3" w:rsidRDefault="00BD2622" w:rsidP="00621F96">
      <w:pPr>
        <w:pStyle w:val="BodyText"/>
        <w:numPr>
          <w:ilvl w:val="0"/>
          <w:numId w:val="2"/>
        </w:numPr>
        <w:spacing w:before="1"/>
        <w:ind w:left="1276" w:right="1082" w:hanging="425"/>
      </w:pPr>
      <w:r w:rsidRPr="00D97495">
        <w:t xml:space="preserve">ensure that any wheelchair(s), equipment and passengers are carried in </w:t>
      </w:r>
      <w:r w:rsidRPr="006B0BB3">
        <w:t>such a manner that no danger is likely to be caused to those passengers or</w:t>
      </w:r>
      <w:r w:rsidR="00AD61B9">
        <w:t xml:space="preserve"> </w:t>
      </w:r>
      <w:r w:rsidRPr="006B0BB3">
        <w:t>to any other person, and in accordance with any statutory legislation or</w:t>
      </w:r>
      <w:r w:rsidR="00AD61B9">
        <w:t xml:space="preserve"> </w:t>
      </w:r>
      <w:r w:rsidRPr="006B0BB3">
        <w:t>regulations;</w:t>
      </w:r>
    </w:p>
    <w:p w14:paraId="3CEF0567" w14:textId="77777777" w:rsidR="006B0BB3" w:rsidRDefault="00BD2622" w:rsidP="00621F96">
      <w:pPr>
        <w:pStyle w:val="BodyText"/>
        <w:numPr>
          <w:ilvl w:val="0"/>
          <w:numId w:val="2"/>
        </w:numPr>
        <w:spacing w:before="1"/>
        <w:ind w:left="1276" w:right="1082" w:hanging="425"/>
      </w:pPr>
      <w:r w:rsidRPr="00D97495">
        <w:t xml:space="preserve">be physically capable of loading and unloading passengers confined to an </w:t>
      </w:r>
    </w:p>
    <w:p w14:paraId="3EC5137A" w14:textId="79FA3149" w:rsidR="00BD2622" w:rsidRPr="00D97495" w:rsidRDefault="00BD2622" w:rsidP="00621F96">
      <w:pPr>
        <w:pStyle w:val="BodyText"/>
        <w:spacing w:before="1"/>
        <w:ind w:left="1276" w:right="1082"/>
      </w:pPr>
      <w:r w:rsidRPr="00D97495">
        <w:t>un-powered wheelchair.</w:t>
      </w:r>
    </w:p>
    <w:p w14:paraId="1C189106" w14:textId="77777777" w:rsidR="00146F33" w:rsidRPr="00F87AAF" w:rsidRDefault="00146F33" w:rsidP="00621F96">
      <w:pPr>
        <w:pStyle w:val="BodyText"/>
        <w:tabs>
          <w:tab w:val="left" w:pos="1276"/>
        </w:tabs>
        <w:ind w:left="709" w:right="1134" w:hanging="709"/>
      </w:pPr>
    </w:p>
    <w:p w14:paraId="6B8E10E3" w14:textId="5D4C890B" w:rsidR="006B0BB3" w:rsidRPr="00F87AAF" w:rsidRDefault="00AD61B9" w:rsidP="00621F96">
      <w:pPr>
        <w:pStyle w:val="BodyText"/>
        <w:tabs>
          <w:tab w:val="left" w:pos="1134"/>
        </w:tabs>
        <w:spacing w:before="1"/>
        <w:ind w:left="709" w:right="1134" w:hanging="709"/>
      </w:pPr>
      <w:r>
        <w:t>10.2</w:t>
      </w:r>
      <w:r>
        <w:tab/>
      </w:r>
      <w:r w:rsidR="00146F33" w:rsidRPr="00F87AAF">
        <w:t xml:space="preserve">Designated vehicles are those listed by the Licensing Authority under section </w:t>
      </w:r>
      <w:r w:rsidR="006B0BB3" w:rsidRPr="00F87AAF">
        <w:t xml:space="preserve">  </w:t>
      </w:r>
    </w:p>
    <w:p w14:paraId="75805B7C" w14:textId="5C324821" w:rsidR="00146F33" w:rsidRPr="00F87AAF" w:rsidRDefault="00AD61B9" w:rsidP="00621F96">
      <w:pPr>
        <w:pStyle w:val="BodyText"/>
        <w:tabs>
          <w:tab w:val="left" w:pos="1134"/>
        </w:tabs>
        <w:spacing w:before="1"/>
        <w:ind w:left="709" w:right="1134" w:hanging="709"/>
      </w:pPr>
      <w:r>
        <w:tab/>
      </w:r>
      <w:r w:rsidR="00146F33" w:rsidRPr="00F87AAF">
        <w:t>167 of the Equality Act 2010 as being a ‘wheelchair accessible vehicle’</w:t>
      </w:r>
    </w:p>
    <w:p w14:paraId="584288C0" w14:textId="5BB94091" w:rsidR="00146F33" w:rsidRDefault="00146F33" w:rsidP="00621F96">
      <w:pPr>
        <w:pStyle w:val="BodyText"/>
        <w:tabs>
          <w:tab w:val="left" w:pos="1276"/>
        </w:tabs>
        <w:spacing w:before="10"/>
        <w:ind w:left="709" w:right="1134" w:hanging="709"/>
        <w:rPr>
          <w:color w:val="FF0000"/>
        </w:rPr>
      </w:pPr>
    </w:p>
    <w:p w14:paraId="6CEEEB5E" w14:textId="77777777" w:rsidR="00F87AAF" w:rsidRPr="00D97495" w:rsidRDefault="00F87AAF" w:rsidP="00621F96">
      <w:pPr>
        <w:pStyle w:val="BodyText"/>
        <w:tabs>
          <w:tab w:val="left" w:pos="1276"/>
        </w:tabs>
        <w:spacing w:before="10"/>
        <w:ind w:left="709" w:right="1134" w:hanging="709"/>
        <w:rPr>
          <w:color w:val="FF0000"/>
        </w:rPr>
      </w:pPr>
    </w:p>
    <w:p w14:paraId="455B5273" w14:textId="607D1691" w:rsidR="00777DE5" w:rsidRPr="00D97495" w:rsidRDefault="006B0BB3" w:rsidP="00621F96">
      <w:pPr>
        <w:pStyle w:val="Heading2"/>
        <w:tabs>
          <w:tab w:val="left" w:pos="1276"/>
        </w:tabs>
        <w:spacing w:before="1"/>
        <w:ind w:left="709" w:right="1134" w:hanging="709"/>
      </w:pPr>
      <w:r>
        <w:t>1</w:t>
      </w:r>
      <w:r w:rsidR="00CB2C52">
        <w:t>1</w:t>
      </w:r>
      <w:r>
        <w:t>.</w:t>
      </w:r>
      <w:r w:rsidR="00CB2C52">
        <w:t>0</w:t>
      </w:r>
      <w:r>
        <w:tab/>
      </w:r>
      <w:r w:rsidR="00777DE5" w:rsidRPr="00D97495">
        <w:t>Carriage of Animals</w:t>
      </w:r>
    </w:p>
    <w:p w14:paraId="3A78E066" w14:textId="4A4578B4" w:rsidR="00777DE5" w:rsidRPr="00D97495" w:rsidRDefault="00777DE5" w:rsidP="00621F96">
      <w:pPr>
        <w:pStyle w:val="ListParagraph"/>
        <w:tabs>
          <w:tab w:val="left" w:pos="1276"/>
        </w:tabs>
        <w:ind w:left="709" w:right="1134" w:hanging="709"/>
        <w:rPr>
          <w:sz w:val="24"/>
          <w:szCs w:val="24"/>
        </w:rPr>
      </w:pPr>
    </w:p>
    <w:p w14:paraId="5228C3CF" w14:textId="112067CF" w:rsidR="00777DE5" w:rsidRPr="00D97495" w:rsidRDefault="006B0BB3" w:rsidP="00621F96">
      <w:pPr>
        <w:pStyle w:val="ListParagraph"/>
        <w:tabs>
          <w:tab w:val="left" w:pos="1276"/>
        </w:tabs>
        <w:ind w:left="709" w:right="1134" w:hanging="709"/>
        <w:rPr>
          <w:sz w:val="24"/>
          <w:szCs w:val="24"/>
        </w:rPr>
      </w:pPr>
      <w:r>
        <w:rPr>
          <w:sz w:val="24"/>
          <w:szCs w:val="24"/>
        </w:rPr>
        <w:t>1</w:t>
      </w:r>
      <w:r w:rsidR="00CB2C52">
        <w:rPr>
          <w:sz w:val="24"/>
          <w:szCs w:val="24"/>
        </w:rPr>
        <w:t>1</w:t>
      </w:r>
      <w:r>
        <w:rPr>
          <w:sz w:val="24"/>
          <w:szCs w:val="24"/>
        </w:rPr>
        <w:t>.1</w:t>
      </w:r>
      <w:r>
        <w:rPr>
          <w:sz w:val="24"/>
          <w:szCs w:val="24"/>
        </w:rPr>
        <w:tab/>
      </w:r>
      <w:r w:rsidR="00777DE5" w:rsidRPr="00D97495">
        <w:rPr>
          <w:sz w:val="24"/>
          <w:szCs w:val="24"/>
        </w:rPr>
        <w:t xml:space="preserve">A driver must not carry in a licensed vehicle any animal which belongs to or is being looked after by themselves, the owner of the vehicle or the operator whilst it is being used </w:t>
      </w:r>
      <w:r w:rsidR="00CB2C52">
        <w:rPr>
          <w:sz w:val="24"/>
          <w:szCs w:val="24"/>
        </w:rPr>
        <w:t>for hire by paying passengers</w:t>
      </w:r>
      <w:r w:rsidR="00777DE5" w:rsidRPr="00D97495">
        <w:rPr>
          <w:sz w:val="24"/>
          <w:szCs w:val="24"/>
        </w:rPr>
        <w:t>.</w:t>
      </w:r>
    </w:p>
    <w:p w14:paraId="66346E73" w14:textId="77777777" w:rsidR="00777DE5" w:rsidRPr="00D97495" w:rsidRDefault="00777DE5" w:rsidP="00621F96">
      <w:pPr>
        <w:pStyle w:val="ListParagraph"/>
        <w:tabs>
          <w:tab w:val="left" w:pos="1276"/>
        </w:tabs>
        <w:ind w:left="709" w:right="1134" w:hanging="709"/>
        <w:rPr>
          <w:sz w:val="24"/>
          <w:szCs w:val="24"/>
        </w:rPr>
      </w:pPr>
    </w:p>
    <w:p w14:paraId="6DBE54E0" w14:textId="08865D1A" w:rsidR="006468DF" w:rsidRPr="00D97495" w:rsidRDefault="006B0BB3" w:rsidP="00621F96">
      <w:pPr>
        <w:pStyle w:val="ListParagraph"/>
        <w:tabs>
          <w:tab w:val="left" w:pos="1276"/>
        </w:tabs>
        <w:ind w:left="709" w:right="1134" w:hanging="709"/>
        <w:rPr>
          <w:sz w:val="24"/>
          <w:szCs w:val="24"/>
        </w:rPr>
      </w:pPr>
      <w:r>
        <w:rPr>
          <w:sz w:val="24"/>
          <w:szCs w:val="24"/>
        </w:rPr>
        <w:t>1</w:t>
      </w:r>
      <w:r w:rsidR="00CB2C52">
        <w:rPr>
          <w:sz w:val="24"/>
          <w:szCs w:val="24"/>
        </w:rPr>
        <w:t>1</w:t>
      </w:r>
      <w:r>
        <w:rPr>
          <w:sz w:val="24"/>
          <w:szCs w:val="24"/>
        </w:rPr>
        <w:t>.</w:t>
      </w:r>
      <w:r w:rsidR="00CB2C52">
        <w:rPr>
          <w:sz w:val="24"/>
          <w:szCs w:val="24"/>
        </w:rPr>
        <w:t>2</w:t>
      </w:r>
      <w:r>
        <w:rPr>
          <w:sz w:val="24"/>
          <w:szCs w:val="24"/>
        </w:rPr>
        <w:tab/>
      </w:r>
      <w:r w:rsidR="006468DF" w:rsidRPr="00D97495">
        <w:rPr>
          <w:sz w:val="24"/>
          <w:szCs w:val="24"/>
        </w:rPr>
        <w:t>Animals in the custody of passengers may be carried, at the driver’s discretion, provided that they are restrained in a safe manner.</w:t>
      </w:r>
    </w:p>
    <w:p w14:paraId="45FECF92" w14:textId="31DDDA7F" w:rsidR="00777DE5" w:rsidRDefault="00777DE5" w:rsidP="00621F96">
      <w:pPr>
        <w:pStyle w:val="Heading2"/>
        <w:tabs>
          <w:tab w:val="left" w:pos="1276"/>
        </w:tabs>
        <w:spacing w:before="1"/>
        <w:ind w:left="709" w:right="1134" w:hanging="709"/>
      </w:pPr>
    </w:p>
    <w:p w14:paraId="2713F8DB" w14:textId="77777777" w:rsidR="005108BD" w:rsidRPr="00D97495" w:rsidRDefault="005108BD" w:rsidP="00621F96">
      <w:pPr>
        <w:pStyle w:val="Heading2"/>
        <w:tabs>
          <w:tab w:val="left" w:pos="1276"/>
        </w:tabs>
        <w:spacing w:before="1"/>
        <w:ind w:left="709" w:right="1134" w:hanging="709"/>
      </w:pPr>
    </w:p>
    <w:p w14:paraId="4625766F" w14:textId="4699CF78" w:rsidR="00146F33" w:rsidRPr="00D97495" w:rsidRDefault="006B0BB3" w:rsidP="00621F96">
      <w:pPr>
        <w:pStyle w:val="Heading2"/>
        <w:tabs>
          <w:tab w:val="left" w:pos="1276"/>
        </w:tabs>
        <w:spacing w:before="1"/>
        <w:ind w:left="709" w:right="1134" w:hanging="709"/>
      </w:pPr>
      <w:r>
        <w:t>1</w:t>
      </w:r>
      <w:r w:rsidR="00CB2C52">
        <w:t>2</w:t>
      </w:r>
      <w:r>
        <w:t>.</w:t>
      </w:r>
      <w:r w:rsidR="00CB2C52">
        <w:t>0</w:t>
      </w:r>
      <w:r>
        <w:tab/>
      </w:r>
      <w:r w:rsidR="00146F33" w:rsidRPr="00D97495">
        <w:t xml:space="preserve">Duty to </w:t>
      </w:r>
      <w:r w:rsidR="006468DF" w:rsidRPr="00D97495">
        <w:t>C</w:t>
      </w:r>
      <w:r w:rsidR="00146F33" w:rsidRPr="00D97495">
        <w:t xml:space="preserve">arry </w:t>
      </w:r>
      <w:r w:rsidR="006468DF" w:rsidRPr="00D97495">
        <w:t>A</w:t>
      </w:r>
      <w:r w:rsidR="00146F33" w:rsidRPr="00D97495">
        <w:t>ssistance</w:t>
      </w:r>
      <w:r w:rsidR="00146F33" w:rsidRPr="00D97495">
        <w:rPr>
          <w:spacing w:val="-17"/>
        </w:rPr>
        <w:t xml:space="preserve"> </w:t>
      </w:r>
      <w:r w:rsidR="006468DF" w:rsidRPr="00D97495">
        <w:rPr>
          <w:spacing w:val="-17"/>
        </w:rPr>
        <w:t>D</w:t>
      </w:r>
      <w:r w:rsidR="00146F33" w:rsidRPr="00D97495">
        <w:t>ogs</w:t>
      </w:r>
    </w:p>
    <w:p w14:paraId="263D6687" w14:textId="77777777" w:rsidR="00146F33" w:rsidRPr="00D97495" w:rsidRDefault="00146F33" w:rsidP="00621F96">
      <w:pPr>
        <w:pStyle w:val="BodyText"/>
        <w:tabs>
          <w:tab w:val="left" w:pos="1276"/>
        </w:tabs>
        <w:spacing w:before="1"/>
        <w:ind w:left="709" w:right="1134" w:hanging="709"/>
        <w:rPr>
          <w:b/>
        </w:rPr>
      </w:pPr>
    </w:p>
    <w:p w14:paraId="1C931998" w14:textId="15B912E3" w:rsidR="00146F33" w:rsidRPr="00D97495" w:rsidRDefault="00CB2C52" w:rsidP="00621F96">
      <w:pPr>
        <w:pStyle w:val="ListParagraph"/>
        <w:tabs>
          <w:tab w:val="left" w:pos="1276"/>
        </w:tabs>
        <w:ind w:left="709" w:right="514" w:hanging="709"/>
        <w:rPr>
          <w:sz w:val="24"/>
          <w:szCs w:val="24"/>
        </w:rPr>
      </w:pPr>
      <w:r>
        <w:rPr>
          <w:sz w:val="24"/>
          <w:szCs w:val="24"/>
        </w:rPr>
        <w:t>12</w:t>
      </w:r>
      <w:r w:rsidR="006B0BB3">
        <w:rPr>
          <w:sz w:val="24"/>
          <w:szCs w:val="24"/>
        </w:rPr>
        <w:t>.1</w:t>
      </w:r>
      <w:r w:rsidR="006B0BB3">
        <w:rPr>
          <w:sz w:val="24"/>
          <w:szCs w:val="24"/>
        </w:rPr>
        <w:tab/>
      </w:r>
      <w:r w:rsidR="00146F33" w:rsidRPr="00D97495">
        <w:rPr>
          <w:sz w:val="24"/>
          <w:szCs w:val="24"/>
        </w:rPr>
        <w:t xml:space="preserve">The driver must not fail or refuse to carry out a booking by or on behalf of a person with disabilities who is accompanied by an ‘assistance dog’ unless the driver has </w:t>
      </w:r>
      <w:r w:rsidR="003E022E">
        <w:rPr>
          <w:sz w:val="24"/>
          <w:szCs w:val="24"/>
        </w:rPr>
        <w:t>a current</w:t>
      </w:r>
      <w:r w:rsidR="00146F33" w:rsidRPr="00D97495">
        <w:rPr>
          <w:sz w:val="24"/>
          <w:szCs w:val="24"/>
        </w:rPr>
        <w:t xml:space="preserve"> Medical Exemption granted by the Licensing Authority and is displaying the Exemption Certificate in the approved manner o</w:t>
      </w:r>
      <w:r w:rsidR="008619DE">
        <w:rPr>
          <w:sz w:val="24"/>
          <w:szCs w:val="24"/>
        </w:rPr>
        <w:t>n</w:t>
      </w:r>
      <w:r w:rsidR="00146F33" w:rsidRPr="00D97495">
        <w:rPr>
          <w:sz w:val="24"/>
          <w:szCs w:val="24"/>
        </w:rPr>
        <w:t xml:space="preserve"> the</w:t>
      </w:r>
      <w:r w:rsidR="00146F33" w:rsidRPr="00D97495">
        <w:rPr>
          <w:spacing w:val="-16"/>
          <w:sz w:val="24"/>
          <w:szCs w:val="24"/>
        </w:rPr>
        <w:t xml:space="preserve"> </w:t>
      </w:r>
      <w:r w:rsidR="00146F33" w:rsidRPr="00D97495">
        <w:rPr>
          <w:sz w:val="24"/>
          <w:szCs w:val="24"/>
        </w:rPr>
        <w:t>vehicle.</w:t>
      </w:r>
    </w:p>
    <w:p w14:paraId="524999CF" w14:textId="77777777" w:rsidR="00146F33" w:rsidRPr="00D97495" w:rsidRDefault="00146F33" w:rsidP="00621F96">
      <w:pPr>
        <w:pStyle w:val="BodyText"/>
        <w:tabs>
          <w:tab w:val="left" w:pos="1276"/>
        </w:tabs>
        <w:spacing w:before="10"/>
        <w:ind w:left="709" w:right="514" w:hanging="709"/>
      </w:pPr>
    </w:p>
    <w:p w14:paraId="44B4E9E1" w14:textId="315D1F70" w:rsidR="003E022E" w:rsidRDefault="00CB2C52" w:rsidP="00621F96">
      <w:pPr>
        <w:pStyle w:val="Default"/>
        <w:ind w:left="709" w:right="418" w:hanging="709"/>
      </w:pPr>
      <w:r>
        <w:t>12</w:t>
      </w:r>
      <w:r w:rsidR="006B0BB3">
        <w:t>.2</w:t>
      </w:r>
      <w:r w:rsidR="006B0BB3">
        <w:tab/>
      </w:r>
      <w:r w:rsidR="003E022E">
        <w:t xml:space="preserve">Medical Exemption Certificates must be </w:t>
      </w:r>
      <w:r w:rsidR="003E022E" w:rsidRPr="00D90C2D">
        <w:t>displayed in the vehicle by fixing it in a prominent position facing outwards on the dashboard.</w:t>
      </w:r>
    </w:p>
    <w:p w14:paraId="5C8BD74A" w14:textId="77777777" w:rsidR="003E022E" w:rsidRPr="00D90C2D" w:rsidRDefault="003E022E" w:rsidP="00621F96">
      <w:pPr>
        <w:pStyle w:val="Default"/>
        <w:ind w:left="709" w:right="418" w:hanging="709"/>
        <w:rPr>
          <w:b/>
          <w:bCs/>
        </w:rPr>
      </w:pPr>
    </w:p>
    <w:p w14:paraId="6B7D3AC5" w14:textId="7816454F" w:rsidR="003E022E" w:rsidRPr="00D90C2D" w:rsidRDefault="003E022E" w:rsidP="00621F96">
      <w:pPr>
        <w:pStyle w:val="Default"/>
        <w:ind w:left="709" w:right="418" w:hanging="709"/>
      </w:pPr>
      <w:r>
        <w:t>12.3</w:t>
      </w:r>
      <w:r w:rsidRPr="00D90C2D">
        <w:tab/>
        <w:t>When hired to carry a</w:t>
      </w:r>
      <w:r w:rsidR="00F87AAF">
        <w:t>n assistance</w:t>
      </w:r>
      <w:r w:rsidRPr="00D90C2D">
        <w:t xml:space="preserve">  dog, the owner should be asked where they would prefer their dog to be</w:t>
      </w:r>
      <w:r>
        <w:t xml:space="preserve"> and their request should be accommodated by the driver.</w:t>
      </w:r>
    </w:p>
    <w:p w14:paraId="3E449632" w14:textId="77777777" w:rsidR="003E022E" w:rsidRPr="00D90C2D" w:rsidRDefault="003E022E" w:rsidP="00621F96">
      <w:pPr>
        <w:pStyle w:val="Default"/>
        <w:ind w:left="709" w:right="418" w:hanging="709"/>
        <w:rPr>
          <w:b/>
          <w:bCs/>
        </w:rPr>
      </w:pPr>
    </w:p>
    <w:p w14:paraId="6842D51A" w14:textId="4E70571A" w:rsidR="003E022E" w:rsidRPr="00D90C2D" w:rsidRDefault="003E022E" w:rsidP="00621F96">
      <w:pPr>
        <w:pStyle w:val="Default"/>
        <w:ind w:left="709" w:right="560" w:hanging="709"/>
      </w:pPr>
      <w:r>
        <w:t>12.4</w:t>
      </w:r>
      <w:r w:rsidRPr="00D90C2D">
        <w:tab/>
        <w:t xml:space="preserve">Most </w:t>
      </w:r>
      <w:r>
        <w:t xml:space="preserve">assistance </w:t>
      </w:r>
      <w:r w:rsidRPr="00D90C2D">
        <w:t xml:space="preserve">dogs are trained to lie in the front passenger foot well between the feet of their owner. If the vehicle is fitted with front and side air bags, it is essential that the dog is lying down at all times. </w:t>
      </w:r>
      <w:r>
        <w:t>Drivers</w:t>
      </w:r>
      <w:r w:rsidRPr="00D90C2D">
        <w:t xml:space="preserve"> should </w:t>
      </w:r>
      <w:r>
        <w:t>inform the passenger of this</w:t>
      </w:r>
      <w:r w:rsidRPr="00D90C2D">
        <w:t>. The dogs are trained not to move and will not harm</w:t>
      </w:r>
      <w:r>
        <w:t xml:space="preserve"> the driver in </w:t>
      </w:r>
      <w:r w:rsidRPr="00D90C2D">
        <w:t>any</w:t>
      </w:r>
      <w:r>
        <w:t xml:space="preserve"> </w:t>
      </w:r>
      <w:r w:rsidRPr="00D90C2D">
        <w:t xml:space="preserve">way. </w:t>
      </w:r>
    </w:p>
    <w:p w14:paraId="66F63796" w14:textId="77777777" w:rsidR="003E022E" w:rsidRPr="00D90C2D" w:rsidRDefault="003E022E" w:rsidP="00621F96">
      <w:pPr>
        <w:pStyle w:val="Default"/>
        <w:ind w:left="709" w:right="560" w:hanging="709"/>
        <w:rPr>
          <w:b/>
          <w:bCs/>
        </w:rPr>
      </w:pPr>
    </w:p>
    <w:p w14:paraId="0EBF59F9" w14:textId="096DE668" w:rsidR="003E022E" w:rsidRPr="00D90C2D" w:rsidRDefault="003E022E" w:rsidP="00621F96">
      <w:pPr>
        <w:pStyle w:val="Default"/>
        <w:ind w:left="709" w:right="560" w:hanging="709"/>
      </w:pPr>
      <w:r>
        <w:t>12.5</w:t>
      </w:r>
      <w:r w:rsidRPr="00D90C2D">
        <w:tab/>
        <w:t xml:space="preserve">If the front foot well is not large enough to accommodate the dog, the </w:t>
      </w:r>
      <w:r w:rsidR="008619DE">
        <w:t>assistance</w:t>
      </w:r>
      <w:r w:rsidRPr="00D90C2D">
        <w:t xml:space="preserve"> dog owner should be advised to travel in the rear of the vehicle with the dog in the foot well behind the front passenger seat. The seat should be pushed forward to make room for the dog.</w:t>
      </w:r>
      <w:r>
        <w:t xml:space="preserve"> Ultimately, the passengers preference should be accommodated by the driver wherever possible.</w:t>
      </w:r>
    </w:p>
    <w:p w14:paraId="5DEB6F2F" w14:textId="77777777" w:rsidR="003E022E" w:rsidRDefault="003E022E" w:rsidP="00621F96">
      <w:pPr>
        <w:widowControl/>
        <w:autoSpaceDE/>
        <w:autoSpaceDN/>
        <w:ind w:left="709" w:hanging="709"/>
        <w:rPr>
          <w:rFonts w:eastAsiaTheme="minorHAnsi"/>
          <w:b/>
          <w:bCs/>
          <w:color w:val="000000"/>
          <w:sz w:val="28"/>
          <w:szCs w:val="28"/>
          <w:lang w:eastAsia="en-US" w:bidi="ar-SA"/>
        </w:rPr>
      </w:pPr>
    </w:p>
    <w:p w14:paraId="6C9E7FE0" w14:textId="4A3530EE" w:rsidR="00146F33" w:rsidRPr="00D97495" w:rsidRDefault="003E022E" w:rsidP="00621F96">
      <w:pPr>
        <w:pStyle w:val="ListParagraph"/>
        <w:tabs>
          <w:tab w:val="left" w:pos="1276"/>
        </w:tabs>
        <w:ind w:left="709" w:right="1134" w:hanging="709"/>
        <w:rPr>
          <w:sz w:val="24"/>
          <w:szCs w:val="24"/>
        </w:rPr>
      </w:pPr>
      <w:r>
        <w:rPr>
          <w:sz w:val="24"/>
          <w:szCs w:val="24"/>
        </w:rPr>
        <w:t xml:space="preserve">12.6 </w:t>
      </w:r>
      <w:r>
        <w:rPr>
          <w:sz w:val="24"/>
          <w:szCs w:val="24"/>
        </w:rPr>
        <w:tab/>
      </w:r>
      <w:r w:rsidR="00146F33" w:rsidRPr="00D97495">
        <w:rPr>
          <w:sz w:val="24"/>
          <w:szCs w:val="24"/>
        </w:rPr>
        <w:t>Any animal belonging to or in the custody of any passenger should remain with that passenger and be conveyed in the front or rear of the</w:t>
      </w:r>
      <w:r w:rsidR="00146F33" w:rsidRPr="00D97495">
        <w:rPr>
          <w:spacing w:val="-17"/>
          <w:sz w:val="24"/>
          <w:szCs w:val="24"/>
        </w:rPr>
        <w:t xml:space="preserve"> </w:t>
      </w:r>
      <w:r w:rsidR="00146F33" w:rsidRPr="00D97495">
        <w:rPr>
          <w:sz w:val="24"/>
          <w:szCs w:val="24"/>
        </w:rPr>
        <w:t>vehicle.</w:t>
      </w:r>
    </w:p>
    <w:p w14:paraId="6133C538" w14:textId="05A9465F" w:rsidR="00146F33" w:rsidRPr="00D97495" w:rsidRDefault="00146F33" w:rsidP="00621F96">
      <w:pPr>
        <w:tabs>
          <w:tab w:val="left" w:pos="1276"/>
        </w:tabs>
        <w:ind w:left="709" w:right="1134" w:hanging="709"/>
      </w:pPr>
    </w:p>
    <w:p w14:paraId="1A21E969" w14:textId="1A8DE294" w:rsidR="00146F33" w:rsidRPr="00D97495" w:rsidRDefault="006B0BB3" w:rsidP="00621F96">
      <w:pPr>
        <w:pStyle w:val="ListParagraph"/>
        <w:tabs>
          <w:tab w:val="left" w:pos="1276"/>
        </w:tabs>
        <w:ind w:left="709" w:right="1134" w:hanging="709"/>
        <w:rPr>
          <w:sz w:val="24"/>
          <w:szCs w:val="24"/>
        </w:rPr>
      </w:pPr>
      <w:r>
        <w:rPr>
          <w:sz w:val="24"/>
          <w:szCs w:val="24"/>
        </w:rPr>
        <w:t>1</w:t>
      </w:r>
      <w:r w:rsidR="00CB2C52">
        <w:rPr>
          <w:sz w:val="24"/>
          <w:szCs w:val="24"/>
        </w:rPr>
        <w:t>2</w:t>
      </w:r>
      <w:r>
        <w:rPr>
          <w:sz w:val="24"/>
          <w:szCs w:val="24"/>
        </w:rPr>
        <w:t>.</w:t>
      </w:r>
      <w:r w:rsidR="003E022E">
        <w:rPr>
          <w:sz w:val="24"/>
          <w:szCs w:val="24"/>
        </w:rPr>
        <w:t>7</w:t>
      </w:r>
      <w:r>
        <w:rPr>
          <w:sz w:val="24"/>
          <w:szCs w:val="24"/>
        </w:rPr>
        <w:tab/>
      </w:r>
      <w:r w:rsidR="00146F33" w:rsidRPr="00D97495">
        <w:rPr>
          <w:sz w:val="24"/>
          <w:szCs w:val="24"/>
        </w:rPr>
        <w:t>If the person needs assistance for themselves or their assistance dog to access or exit the vehicle, this should be provided by the licensed</w:t>
      </w:r>
      <w:r w:rsidR="00146F33" w:rsidRPr="00D97495">
        <w:rPr>
          <w:spacing w:val="-27"/>
          <w:sz w:val="24"/>
          <w:szCs w:val="24"/>
        </w:rPr>
        <w:t xml:space="preserve"> </w:t>
      </w:r>
      <w:r w:rsidR="00146F33" w:rsidRPr="00D97495">
        <w:rPr>
          <w:sz w:val="24"/>
          <w:szCs w:val="24"/>
        </w:rPr>
        <w:t>driver.</w:t>
      </w:r>
    </w:p>
    <w:p w14:paraId="2204227C" w14:textId="100611BA" w:rsidR="00146F33" w:rsidRDefault="00146F33" w:rsidP="00621F96">
      <w:pPr>
        <w:pStyle w:val="BodyText"/>
        <w:tabs>
          <w:tab w:val="left" w:pos="1276"/>
        </w:tabs>
        <w:spacing w:before="10"/>
        <w:ind w:left="709" w:right="1134" w:hanging="709"/>
      </w:pPr>
    </w:p>
    <w:p w14:paraId="53E2CA16" w14:textId="77777777" w:rsidR="00AD61B9" w:rsidRDefault="00AD61B9" w:rsidP="00621F96">
      <w:pPr>
        <w:pStyle w:val="BodyText"/>
        <w:tabs>
          <w:tab w:val="left" w:pos="1276"/>
        </w:tabs>
        <w:spacing w:before="10"/>
        <w:ind w:left="709" w:right="1134" w:hanging="709"/>
      </w:pPr>
    </w:p>
    <w:p w14:paraId="0CF1F0A3" w14:textId="77777777" w:rsidR="00F87AAF" w:rsidRPr="00D97495" w:rsidRDefault="00F87AAF" w:rsidP="00621F96">
      <w:pPr>
        <w:pStyle w:val="BodyText"/>
        <w:tabs>
          <w:tab w:val="left" w:pos="1276"/>
        </w:tabs>
        <w:spacing w:before="10"/>
        <w:ind w:left="709" w:right="1134" w:hanging="709"/>
      </w:pPr>
    </w:p>
    <w:p w14:paraId="13ABB183" w14:textId="369AB249" w:rsidR="00146F33" w:rsidRPr="00D97495" w:rsidRDefault="006B0BB3" w:rsidP="00621F96">
      <w:pPr>
        <w:pStyle w:val="Heading2"/>
        <w:tabs>
          <w:tab w:val="left" w:pos="1276"/>
        </w:tabs>
        <w:ind w:left="709" w:right="1134" w:hanging="709"/>
      </w:pPr>
      <w:r>
        <w:t>1</w:t>
      </w:r>
      <w:r w:rsidR="00CB2C52">
        <w:t>3</w:t>
      </w:r>
      <w:r>
        <w:t>.</w:t>
      </w:r>
      <w:r w:rsidR="00CB2C52">
        <w:t>0</w:t>
      </w:r>
      <w:r>
        <w:tab/>
      </w:r>
      <w:r w:rsidR="00CB2C52">
        <w:t xml:space="preserve">Lost and </w:t>
      </w:r>
      <w:r w:rsidR="00146F33" w:rsidRPr="00D97495">
        <w:t>Found</w:t>
      </w:r>
      <w:r w:rsidR="00146F33" w:rsidRPr="00D97495">
        <w:rPr>
          <w:spacing w:val="-4"/>
        </w:rPr>
        <w:t xml:space="preserve"> </w:t>
      </w:r>
      <w:r w:rsidR="00146F33" w:rsidRPr="00D97495">
        <w:t>Property</w:t>
      </w:r>
    </w:p>
    <w:p w14:paraId="3CC5A67D" w14:textId="77777777" w:rsidR="00146F33" w:rsidRPr="00D97495" w:rsidRDefault="00146F33" w:rsidP="00621F96">
      <w:pPr>
        <w:pStyle w:val="BodyText"/>
        <w:tabs>
          <w:tab w:val="left" w:pos="1276"/>
        </w:tabs>
        <w:spacing w:before="1"/>
        <w:ind w:left="709" w:right="1134" w:hanging="709"/>
        <w:rPr>
          <w:b/>
        </w:rPr>
      </w:pPr>
    </w:p>
    <w:p w14:paraId="34F31ECA" w14:textId="3E675347" w:rsidR="00EA4183" w:rsidRPr="00D97495" w:rsidRDefault="004E61A9" w:rsidP="00621F96">
      <w:pPr>
        <w:pStyle w:val="BodyText"/>
        <w:tabs>
          <w:tab w:val="left" w:pos="1276"/>
        </w:tabs>
        <w:ind w:left="709" w:right="1134" w:hanging="709"/>
      </w:pPr>
      <w:r>
        <w:t>13</w:t>
      </w:r>
      <w:r w:rsidR="006B0BB3">
        <w:t>.1</w:t>
      </w:r>
      <w:r w:rsidR="006B0BB3">
        <w:tab/>
      </w:r>
      <w:r w:rsidR="00146F33" w:rsidRPr="00D97495">
        <w:t xml:space="preserve">The driver must, following the </w:t>
      </w:r>
      <w:r w:rsidR="001D7DB7" w:rsidRPr="00D97495">
        <w:t>termination of any hiring</w:t>
      </w:r>
      <w:r w:rsidR="00146F33" w:rsidRPr="00D97495">
        <w:t xml:space="preserve">, </w:t>
      </w:r>
      <w:r w:rsidR="001D7DB7" w:rsidRPr="00D97495">
        <w:t xml:space="preserve">or as practicable thereafter, </w:t>
      </w:r>
      <w:r w:rsidR="00146F33" w:rsidRPr="00D97495">
        <w:t>ascertain if any property belonging to the hirer(s) has been left in the vehicle</w:t>
      </w:r>
      <w:r w:rsidR="001D7DB7" w:rsidRPr="00D97495">
        <w:t>.  I</w:t>
      </w:r>
      <w:r w:rsidR="00146F33" w:rsidRPr="00D97495">
        <w:t xml:space="preserve">f not immediately able to return any such property, </w:t>
      </w:r>
      <w:r w:rsidR="001520C2" w:rsidRPr="00D97495">
        <w:t xml:space="preserve">the driver </w:t>
      </w:r>
      <w:r w:rsidR="00146F33" w:rsidRPr="00D97495">
        <w:t xml:space="preserve">must </w:t>
      </w:r>
      <w:r w:rsidR="002E7F23">
        <w:t>hand</w:t>
      </w:r>
      <w:r w:rsidR="001520C2" w:rsidRPr="00D97495">
        <w:t xml:space="preserve"> any property to their operator.  It is the operator’s responsibility to </w:t>
      </w:r>
      <w:r>
        <w:t xml:space="preserve">notify </w:t>
      </w:r>
      <w:r w:rsidR="001520C2" w:rsidRPr="00D97495">
        <w:t>t</w:t>
      </w:r>
      <w:r w:rsidR="00146F33" w:rsidRPr="00D97495">
        <w:t xml:space="preserve">he local police </w:t>
      </w:r>
      <w:r>
        <w:t>of the item(s)</w:t>
      </w:r>
      <w:r w:rsidR="00146F33" w:rsidRPr="00D97495">
        <w:t xml:space="preserve"> within 24 hours, unless an alternative arrangement has been made with the owner of the property.</w:t>
      </w:r>
      <w:r w:rsidR="00EA61D7" w:rsidRPr="00D97495">
        <w:t xml:space="preserve"> </w:t>
      </w:r>
    </w:p>
    <w:p w14:paraId="0D7BE668" w14:textId="38A943BB" w:rsidR="001520C2" w:rsidRDefault="001520C2" w:rsidP="00621F96">
      <w:pPr>
        <w:pStyle w:val="BodyText"/>
        <w:tabs>
          <w:tab w:val="left" w:pos="1276"/>
        </w:tabs>
        <w:ind w:left="709" w:right="1134" w:hanging="709"/>
      </w:pPr>
    </w:p>
    <w:p w14:paraId="50981E58" w14:textId="77777777" w:rsidR="00F87AAF" w:rsidRPr="00D97495" w:rsidRDefault="00F87AAF" w:rsidP="00621F96">
      <w:pPr>
        <w:pStyle w:val="BodyText"/>
        <w:tabs>
          <w:tab w:val="left" w:pos="1276"/>
        </w:tabs>
        <w:ind w:left="709" w:right="1134" w:hanging="709"/>
      </w:pPr>
    </w:p>
    <w:p w14:paraId="0F4029E6" w14:textId="4CE73185" w:rsidR="00146F33" w:rsidRPr="00D97495" w:rsidRDefault="004E61A9" w:rsidP="00621F96">
      <w:pPr>
        <w:pStyle w:val="Heading2"/>
        <w:tabs>
          <w:tab w:val="left" w:pos="1276"/>
        </w:tabs>
        <w:spacing w:before="77"/>
        <w:ind w:left="709" w:right="1134" w:hanging="709"/>
      </w:pPr>
      <w:r>
        <w:t>14</w:t>
      </w:r>
      <w:r w:rsidR="006B0BB3">
        <w:t>.</w:t>
      </w:r>
      <w:r>
        <w:t>0</w:t>
      </w:r>
      <w:r w:rsidR="006B0BB3">
        <w:tab/>
      </w:r>
      <w:r w:rsidR="00146F33" w:rsidRPr="00D97495">
        <w:t>Medical</w:t>
      </w:r>
      <w:r w:rsidR="00146F33" w:rsidRPr="00D97495">
        <w:rPr>
          <w:spacing w:val="-8"/>
        </w:rPr>
        <w:t xml:space="preserve"> </w:t>
      </w:r>
      <w:r w:rsidR="00146F33" w:rsidRPr="00D97495">
        <w:t>Conditions</w:t>
      </w:r>
    </w:p>
    <w:p w14:paraId="2B941859" w14:textId="77777777" w:rsidR="00146F33" w:rsidRPr="00D97495" w:rsidRDefault="00146F33" w:rsidP="00621F96">
      <w:pPr>
        <w:pStyle w:val="BodyText"/>
        <w:tabs>
          <w:tab w:val="left" w:pos="1276"/>
        </w:tabs>
        <w:spacing w:before="1"/>
        <w:ind w:left="709" w:right="1134" w:hanging="709"/>
        <w:rPr>
          <w:b/>
        </w:rPr>
      </w:pPr>
    </w:p>
    <w:p w14:paraId="6B76E638" w14:textId="582CDD40" w:rsidR="00146F33" w:rsidRPr="00D97495" w:rsidRDefault="005E5C7E" w:rsidP="00621F96">
      <w:pPr>
        <w:pStyle w:val="ListParagraph"/>
        <w:tabs>
          <w:tab w:val="left" w:pos="1276"/>
        </w:tabs>
        <w:ind w:left="709" w:right="1134" w:hanging="709"/>
        <w:rPr>
          <w:sz w:val="24"/>
          <w:szCs w:val="24"/>
        </w:rPr>
      </w:pPr>
      <w:r>
        <w:rPr>
          <w:sz w:val="24"/>
          <w:szCs w:val="24"/>
        </w:rPr>
        <w:t>14</w:t>
      </w:r>
      <w:r w:rsidR="006B0BB3">
        <w:rPr>
          <w:sz w:val="24"/>
          <w:szCs w:val="24"/>
        </w:rPr>
        <w:t>.1</w:t>
      </w:r>
      <w:r w:rsidR="006B0BB3">
        <w:rPr>
          <w:sz w:val="24"/>
          <w:szCs w:val="24"/>
        </w:rPr>
        <w:tab/>
      </w:r>
      <w:r w:rsidR="002C3ADC" w:rsidRPr="00D97495">
        <w:rPr>
          <w:sz w:val="24"/>
          <w:szCs w:val="24"/>
        </w:rPr>
        <w:t>T</w:t>
      </w:r>
      <w:r w:rsidR="00146F33" w:rsidRPr="00D97495">
        <w:rPr>
          <w:sz w:val="24"/>
          <w:szCs w:val="24"/>
        </w:rPr>
        <w:t xml:space="preserve">he </w:t>
      </w:r>
      <w:r w:rsidR="00440650">
        <w:rPr>
          <w:sz w:val="24"/>
          <w:szCs w:val="24"/>
        </w:rPr>
        <w:t>driver</w:t>
      </w:r>
      <w:r w:rsidR="00146F33" w:rsidRPr="00D97495">
        <w:rPr>
          <w:sz w:val="24"/>
          <w:szCs w:val="24"/>
        </w:rPr>
        <w:t xml:space="preserve"> must notify the Council in writing without undue delay of any change in their medical condition that may affect their ability to safely drive a vehicle. This also includes the taking of any newly prescribed medication that carries the warning not to drive or operate any </w:t>
      </w:r>
      <w:r w:rsidR="00903F69" w:rsidRPr="00D97495">
        <w:rPr>
          <w:sz w:val="24"/>
          <w:szCs w:val="24"/>
        </w:rPr>
        <w:t>machinery or</w:t>
      </w:r>
      <w:r w:rsidR="00146F33" w:rsidRPr="00D97495">
        <w:rPr>
          <w:sz w:val="24"/>
          <w:szCs w:val="24"/>
        </w:rPr>
        <w:t xml:space="preserve"> following the advice from a registered medical practitioner or other medical expert of a similar</w:t>
      </w:r>
      <w:r w:rsidR="00146F33" w:rsidRPr="00D97495">
        <w:rPr>
          <w:spacing w:val="-9"/>
          <w:sz w:val="24"/>
          <w:szCs w:val="24"/>
        </w:rPr>
        <w:t xml:space="preserve"> </w:t>
      </w:r>
      <w:r w:rsidR="00146F33" w:rsidRPr="00D97495">
        <w:rPr>
          <w:sz w:val="24"/>
          <w:szCs w:val="24"/>
        </w:rPr>
        <w:t>nature.</w:t>
      </w:r>
    </w:p>
    <w:p w14:paraId="5D9CA10C" w14:textId="77777777" w:rsidR="006B0BB3" w:rsidRDefault="006B0BB3" w:rsidP="00621F96">
      <w:pPr>
        <w:pStyle w:val="ListParagraph"/>
        <w:tabs>
          <w:tab w:val="left" w:pos="1276"/>
        </w:tabs>
        <w:ind w:left="709" w:right="1134" w:hanging="709"/>
        <w:rPr>
          <w:sz w:val="24"/>
          <w:szCs w:val="24"/>
        </w:rPr>
      </w:pPr>
    </w:p>
    <w:p w14:paraId="168E7D6B" w14:textId="4C30C64D" w:rsidR="00900746" w:rsidRPr="00D97495" w:rsidRDefault="005E5C7E" w:rsidP="00621F96">
      <w:pPr>
        <w:pStyle w:val="ListParagraph"/>
        <w:tabs>
          <w:tab w:val="left" w:pos="1276"/>
        </w:tabs>
        <w:ind w:left="709" w:right="1134" w:hanging="709"/>
        <w:rPr>
          <w:sz w:val="24"/>
          <w:szCs w:val="24"/>
        </w:rPr>
      </w:pPr>
      <w:r>
        <w:rPr>
          <w:sz w:val="24"/>
          <w:szCs w:val="24"/>
        </w:rPr>
        <w:t>14</w:t>
      </w:r>
      <w:r w:rsidR="006B0BB3">
        <w:rPr>
          <w:sz w:val="24"/>
          <w:szCs w:val="24"/>
        </w:rPr>
        <w:t>.2</w:t>
      </w:r>
      <w:r w:rsidR="006B0BB3">
        <w:rPr>
          <w:sz w:val="24"/>
          <w:szCs w:val="24"/>
        </w:rPr>
        <w:tab/>
      </w:r>
      <w:r w:rsidR="00900746" w:rsidRPr="00D97495">
        <w:rPr>
          <w:sz w:val="24"/>
          <w:szCs w:val="24"/>
        </w:rPr>
        <w:t xml:space="preserve">The following medical condition(s) must be notified to the </w:t>
      </w:r>
      <w:r w:rsidR="004C0929">
        <w:rPr>
          <w:sz w:val="24"/>
          <w:szCs w:val="24"/>
        </w:rPr>
        <w:t>Council</w:t>
      </w:r>
      <w:r w:rsidR="00900746" w:rsidRPr="00D97495">
        <w:rPr>
          <w:sz w:val="24"/>
          <w:szCs w:val="24"/>
        </w:rPr>
        <w:t>, in writing, as soon as reasonably practicable</w:t>
      </w:r>
      <w:r w:rsidR="002B0E47">
        <w:rPr>
          <w:sz w:val="24"/>
          <w:szCs w:val="24"/>
        </w:rPr>
        <w:t xml:space="preserve"> after the driver becomes aware of any matter</w:t>
      </w:r>
      <w:r w:rsidR="00900746" w:rsidRPr="00D97495">
        <w:rPr>
          <w:sz w:val="24"/>
          <w:szCs w:val="24"/>
        </w:rPr>
        <w:t>:</w:t>
      </w:r>
    </w:p>
    <w:p w14:paraId="736E3B39" w14:textId="77777777" w:rsidR="00900746" w:rsidRPr="00D97495" w:rsidRDefault="00900746" w:rsidP="00621F96">
      <w:pPr>
        <w:pStyle w:val="ListParagraph"/>
        <w:tabs>
          <w:tab w:val="left" w:pos="1276"/>
        </w:tabs>
        <w:ind w:left="709" w:right="1134" w:hanging="709"/>
        <w:rPr>
          <w:sz w:val="24"/>
          <w:szCs w:val="24"/>
        </w:rPr>
      </w:pPr>
    </w:p>
    <w:p w14:paraId="66E2F33D" w14:textId="4740EAA4" w:rsidR="00900746" w:rsidRPr="00D97495" w:rsidRDefault="00900746" w:rsidP="00621F96">
      <w:pPr>
        <w:pStyle w:val="BodyText"/>
        <w:numPr>
          <w:ilvl w:val="0"/>
          <w:numId w:val="2"/>
        </w:numPr>
        <w:spacing w:before="1"/>
        <w:ind w:left="1276" w:right="1082" w:hanging="425"/>
      </w:pPr>
      <w:r w:rsidRPr="00D97495">
        <w:t xml:space="preserve">Heart </w:t>
      </w:r>
      <w:r w:rsidR="00903F69" w:rsidRPr="00D97495">
        <w:t>condition</w:t>
      </w:r>
    </w:p>
    <w:p w14:paraId="2B9A5CFA" w14:textId="77777777" w:rsidR="00900746" w:rsidRPr="00D97495" w:rsidRDefault="00900746" w:rsidP="00621F96">
      <w:pPr>
        <w:pStyle w:val="BodyText"/>
        <w:numPr>
          <w:ilvl w:val="0"/>
          <w:numId w:val="2"/>
        </w:numPr>
        <w:spacing w:before="1"/>
        <w:ind w:left="1276" w:right="1082" w:hanging="425"/>
      </w:pPr>
      <w:r w:rsidRPr="00D97495">
        <w:t>Deterioration of eyesight or</w:t>
      </w:r>
      <w:r w:rsidRPr="00D9797D">
        <w:t xml:space="preserve"> </w:t>
      </w:r>
      <w:r w:rsidRPr="00D97495">
        <w:t>hearing</w:t>
      </w:r>
    </w:p>
    <w:p w14:paraId="5BEDB949" w14:textId="7D380F89" w:rsidR="00900746" w:rsidRPr="00D97495" w:rsidRDefault="00900746" w:rsidP="00621F96">
      <w:pPr>
        <w:pStyle w:val="BodyText"/>
        <w:numPr>
          <w:ilvl w:val="0"/>
          <w:numId w:val="2"/>
        </w:numPr>
        <w:spacing w:before="1"/>
        <w:ind w:left="1276" w:right="1082" w:hanging="425"/>
      </w:pPr>
      <w:r w:rsidRPr="00D97495">
        <w:t>Abnormal blood pressure</w:t>
      </w:r>
    </w:p>
    <w:p w14:paraId="49EA16E3" w14:textId="77777777" w:rsidR="00900746" w:rsidRPr="00D97495" w:rsidRDefault="00900746" w:rsidP="00621F96">
      <w:pPr>
        <w:pStyle w:val="BodyText"/>
        <w:numPr>
          <w:ilvl w:val="0"/>
          <w:numId w:val="2"/>
        </w:numPr>
        <w:spacing w:before="1"/>
        <w:ind w:left="1276" w:right="1082" w:hanging="425"/>
      </w:pPr>
      <w:r w:rsidRPr="00D97495">
        <w:t>Alcohol or drug</w:t>
      </w:r>
      <w:r w:rsidRPr="00D9797D">
        <w:t xml:space="preserve"> </w:t>
      </w:r>
      <w:r w:rsidRPr="00D97495">
        <w:t>dependency</w:t>
      </w:r>
    </w:p>
    <w:p w14:paraId="347CD57D" w14:textId="55E2AFCE" w:rsidR="00900746" w:rsidRPr="00D97495" w:rsidRDefault="00900746" w:rsidP="00621F96">
      <w:pPr>
        <w:pStyle w:val="BodyText"/>
        <w:numPr>
          <w:ilvl w:val="0"/>
          <w:numId w:val="2"/>
        </w:numPr>
        <w:spacing w:before="1"/>
        <w:ind w:left="1276" w:right="1082" w:hanging="425"/>
      </w:pPr>
      <w:r w:rsidRPr="00D97495">
        <w:t>Diabetes</w:t>
      </w:r>
    </w:p>
    <w:p w14:paraId="3416D9C7" w14:textId="77777777" w:rsidR="00900746" w:rsidRPr="00D97495" w:rsidRDefault="00900746" w:rsidP="00621F96">
      <w:pPr>
        <w:pStyle w:val="BodyText"/>
        <w:numPr>
          <w:ilvl w:val="0"/>
          <w:numId w:val="2"/>
        </w:numPr>
        <w:spacing w:before="1"/>
        <w:ind w:left="1276" w:right="1082" w:hanging="425"/>
      </w:pPr>
      <w:r w:rsidRPr="00D97495">
        <w:t>Mental or psychological</w:t>
      </w:r>
      <w:r w:rsidRPr="00D9797D">
        <w:t xml:space="preserve"> </w:t>
      </w:r>
      <w:r w:rsidRPr="00D97495">
        <w:t>disorders</w:t>
      </w:r>
    </w:p>
    <w:p w14:paraId="6BAD7810" w14:textId="5580BB3F" w:rsidR="00900746" w:rsidRPr="00D97495" w:rsidRDefault="00900746" w:rsidP="00621F96">
      <w:pPr>
        <w:pStyle w:val="BodyText"/>
        <w:numPr>
          <w:ilvl w:val="0"/>
          <w:numId w:val="2"/>
        </w:numPr>
        <w:spacing w:before="1"/>
        <w:ind w:left="1276" w:right="1082" w:hanging="425"/>
      </w:pPr>
      <w:r w:rsidRPr="00D97495">
        <w:t>Epilepsy</w:t>
      </w:r>
    </w:p>
    <w:p w14:paraId="78E3F6AB" w14:textId="77777777" w:rsidR="00900746" w:rsidRPr="00D97495" w:rsidRDefault="00900746" w:rsidP="00621F96">
      <w:pPr>
        <w:pStyle w:val="BodyText"/>
        <w:numPr>
          <w:ilvl w:val="0"/>
          <w:numId w:val="2"/>
        </w:numPr>
        <w:spacing w:before="1"/>
        <w:ind w:left="1276" w:right="1082" w:hanging="425"/>
      </w:pPr>
      <w:r w:rsidRPr="00D97495">
        <w:t>Serious physical injury or</w:t>
      </w:r>
      <w:r w:rsidRPr="00D9797D">
        <w:t xml:space="preserve"> </w:t>
      </w:r>
      <w:r w:rsidRPr="00D97495">
        <w:t>disability</w:t>
      </w:r>
    </w:p>
    <w:p w14:paraId="5C7AFDDF" w14:textId="77777777" w:rsidR="00900746" w:rsidRPr="00D97495" w:rsidRDefault="00900746" w:rsidP="00621F96">
      <w:pPr>
        <w:pStyle w:val="BodyText"/>
        <w:numPr>
          <w:ilvl w:val="0"/>
          <w:numId w:val="2"/>
        </w:numPr>
        <w:spacing w:before="1"/>
        <w:ind w:left="1276" w:right="1082" w:hanging="425"/>
      </w:pPr>
      <w:r w:rsidRPr="00D97495">
        <w:t>Sudden attacks of giddiness or</w:t>
      </w:r>
      <w:r w:rsidRPr="00D9797D">
        <w:t xml:space="preserve"> </w:t>
      </w:r>
      <w:r w:rsidRPr="00D97495">
        <w:t>fainting</w:t>
      </w:r>
    </w:p>
    <w:p w14:paraId="756A48AC" w14:textId="77777777" w:rsidR="00900746" w:rsidRPr="00D97495" w:rsidRDefault="00900746" w:rsidP="00621F96">
      <w:pPr>
        <w:pStyle w:val="BodyText"/>
        <w:numPr>
          <w:ilvl w:val="0"/>
          <w:numId w:val="2"/>
        </w:numPr>
        <w:spacing w:before="1"/>
        <w:ind w:left="1276" w:right="1082" w:hanging="425"/>
      </w:pPr>
      <w:r w:rsidRPr="00D97495">
        <w:t>Any other condition affecting the ability to</w:t>
      </w:r>
      <w:r w:rsidRPr="00D9797D">
        <w:t xml:space="preserve"> </w:t>
      </w:r>
      <w:r w:rsidRPr="00D97495">
        <w:t>drive</w:t>
      </w:r>
    </w:p>
    <w:p w14:paraId="436DFA7C" w14:textId="578351E5" w:rsidR="00900746" w:rsidRDefault="00900746" w:rsidP="00621F96">
      <w:pPr>
        <w:pStyle w:val="ListParagraph"/>
        <w:tabs>
          <w:tab w:val="left" w:pos="1276"/>
        </w:tabs>
        <w:ind w:left="709" w:right="1134" w:hanging="709"/>
        <w:rPr>
          <w:sz w:val="24"/>
          <w:szCs w:val="24"/>
        </w:rPr>
      </w:pPr>
    </w:p>
    <w:p w14:paraId="63E99781" w14:textId="77777777" w:rsidR="004A3408" w:rsidRPr="00200809" w:rsidRDefault="004A3408" w:rsidP="00621F96">
      <w:pPr>
        <w:tabs>
          <w:tab w:val="left" w:pos="1276"/>
        </w:tabs>
        <w:ind w:left="709" w:right="1134" w:hanging="709"/>
        <w:rPr>
          <w:sz w:val="24"/>
          <w:szCs w:val="24"/>
        </w:rPr>
      </w:pPr>
    </w:p>
    <w:p w14:paraId="61469243" w14:textId="063460F3" w:rsidR="00146F33" w:rsidRPr="00D97495" w:rsidRDefault="005E5C7E" w:rsidP="00621F96">
      <w:pPr>
        <w:pStyle w:val="ListParagraph"/>
        <w:tabs>
          <w:tab w:val="left" w:pos="1276"/>
        </w:tabs>
        <w:ind w:left="709" w:right="1134" w:hanging="709"/>
        <w:rPr>
          <w:sz w:val="24"/>
          <w:szCs w:val="24"/>
        </w:rPr>
      </w:pPr>
      <w:r>
        <w:rPr>
          <w:sz w:val="24"/>
          <w:szCs w:val="24"/>
        </w:rPr>
        <w:t>14</w:t>
      </w:r>
      <w:r w:rsidR="006B0BB3">
        <w:rPr>
          <w:sz w:val="24"/>
          <w:szCs w:val="24"/>
        </w:rPr>
        <w:t>.3</w:t>
      </w:r>
      <w:r w:rsidR="006B0BB3">
        <w:rPr>
          <w:sz w:val="24"/>
          <w:szCs w:val="24"/>
        </w:rPr>
        <w:tab/>
      </w:r>
      <w:r w:rsidR="00146F33" w:rsidRPr="00D97495">
        <w:rPr>
          <w:sz w:val="24"/>
          <w:szCs w:val="24"/>
        </w:rPr>
        <w:t xml:space="preserve">The </w:t>
      </w:r>
      <w:r w:rsidR="00440650">
        <w:rPr>
          <w:sz w:val="24"/>
          <w:szCs w:val="24"/>
        </w:rPr>
        <w:t>Driver</w:t>
      </w:r>
      <w:r w:rsidR="00146F33" w:rsidRPr="00D97495">
        <w:rPr>
          <w:sz w:val="24"/>
          <w:szCs w:val="24"/>
        </w:rPr>
        <w:t xml:space="preserve"> must at any time, or at such intervals as the Council may reasonably require, produce a certificate in the form prescribed by the Council signed by a registered medical practitioner to the effect that he/she is or continues to be physically fit to be a driver</w:t>
      </w:r>
      <w:r w:rsidR="00146F33" w:rsidRPr="00D97495">
        <w:rPr>
          <w:spacing w:val="-33"/>
          <w:sz w:val="24"/>
          <w:szCs w:val="24"/>
        </w:rPr>
        <w:t xml:space="preserve"> </w:t>
      </w:r>
      <w:r w:rsidR="00146F33" w:rsidRPr="00D97495">
        <w:rPr>
          <w:sz w:val="24"/>
          <w:szCs w:val="24"/>
        </w:rPr>
        <w:t>of a private hire/hackney carriage</w:t>
      </w:r>
      <w:r w:rsidR="00146F33" w:rsidRPr="00D97495">
        <w:rPr>
          <w:spacing w:val="-14"/>
          <w:sz w:val="24"/>
          <w:szCs w:val="24"/>
        </w:rPr>
        <w:t xml:space="preserve"> </w:t>
      </w:r>
      <w:r w:rsidR="00146F33" w:rsidRPr="00D97495">
        <w:rPr>
          <w:sz w:val="24"/>
          <w:szCs w:val="24"/>
        </w:rPr>
        <w:t>vehicle.</w:t>
      </w:r>
    </w:p>
    <w:p w14:paraId="6B8C8BD4" w14:textId="4370E112" w:rsidR="00F90370" w:rsidRPr="005E5C7E" w:rsidRDefault="005E5C7E" w:rsidP="00621F96">
      <w:pPr>
        <w:tabs>
          <w:tab w:val="left" w:pos="1276"/>
        </w:tabs>
        <w:ind w:left="709" w:right="1134" w:hanging="709"/>
        <w:rPr>
          <w:sz w:val="24"/>
          <w:szCs w:val="24"/>
        </w:rPr>
      </w:pPr>
      <w:r w:rsidRPr="005E5C7E">
        <w:rPr>
          <w:sz w:val="24"/>
          <w:szCs w:val="24"/>
        </w:rPr>
        <w:t xml:space="preserve"> </w:t>
      </w:r>
    </w:p>
    <w:p w14:paraId="4C766A3F" w14:textId="6C27E3D5" w:rsidR="00146F33" w:rsidRPr="00F90370" w:rsidRDefault="00146F33" w:rsidP="00621F96">
      <w:pPr>
        <w:pStyle w:val="ListParagraph"/>
        <w:tabs>
          <w:tab w:val="left" w:pos="1276"/>
        </w:tabs>
        <w:ind w:left="709" w:right="1134" w:hanging="709"/>
        <w:rPr>
          <w:sz w:val="24"/>
          <w:szCs w:val="24"/>
        </w:rPr>
      </w:pPr>
    </w:p>
    <w:p w14:paraId="75D6D065" w14:textId="1A6B6583" w:rsidR="00146F33" w:rsidRPr="00D97495" w:rsidRDefault="005A0EF0" w:rsidP="00621F96">
      <w:pPr>
        <w:pStyle w:val="Heading2"/>
        <w:tabs>
          <w:tab w:val="left" w:pos="1276"/>
        </w:tabs>
        <w:ind w:left="709" w:right="1134" w:hanging="709"/>
      </w:pPr>
      <w:r>
        <w:t>15</w:t>
      </w:r>
      <w:r w:rsidR="006B0BB3">
        <w:t>.</w:t>
      </w:r>
      <w:r>
        <w:t>0</w:t>
      </w:r>
      <w:r w:rsidR="006B0BB3">
        <w:tab/>
      </w:r>
      <w:r w:rsidR="00146F33" w:rsidRPr="00D97495">
        <w:t>Convictions, Cautions, Arrest</w:t>
      </w:r>
      <w:r w:rsidR="00146F33" w:rsidRPr="00D97495">
        <w:rPr>
          <w:spacing w:val="-16"/>
        </w:rPr>
        <w:t xml:space="preserve"> </w:t>
      </w:r>
      <w:r w:rsidR="00146F33" w:rsidRPr="00D97495">
        <w:t>etc.</w:t>
      </w:r>
    </w:p>
    <w:p w14:paraId="4D05A6E8" w14:textId="77777777" w:rsidR="00146F33" w:rsidRPr="00D97495" w:rsidRDefault="00146F33" w:rsidP="00621F96">
      <w:pPr>
        <w:pStyle w:val="BodyText"/>
        <w:tabs>
          <w:tab w:val="left" w:pos="1276"/>
        </w:tabs>
        <w:spacing w:before="10"/>
        <w:ind w:left="709" w:right="1134" w:hanging="709"/>
        <w:rPr>
          <w:b/>
        </w:rPr>
      </w:pPr>
    </w:p>
    <w:p w14:paraId="6CE0E1A1" w14:textId="09CCDF0E" w:rsidR="00146F33" w:rsidRDefault="005A0EF0" w:rsidP="00621F96">
      <w:pPr>
        <w:pStyle w:val="ListParagraph"/>
        <w:tabs>
          <w:tab w:val="left" w:pos="1276"/>
        </w:tabs>
        <w:ind w:left="709" w:right="1134" w:hanging="709"/>
        <w:rPr>
          <w:sz w:val="24"/>
          <w:szCs w:val="24"/>
        </w:rPr>
      </w:pPr>
      <w:r>
        <w:rPr>
          <w:sz w:val="24"/>
          <w:szCs w:val="24"/>
        </w:rPr>
        <w:t>15</w:t>
      </w:r>
      <w:r w:rsidR="006B0BB3">
        <w:rPr>
          <w:sz w:val="24"/>
          <w:szCs w:val="24"/>
        </w:rPr>
        <w:t>.1</w:t>
      </w:r>
      <w:r w:rsidR="006B0BB3">
        <w:rPr>
          <w:sz w:val="24"/>
          <w:szCs w:val="24"/>
        </w:rPr>
        <w:tab/>
      </w:r>
      <w:r w:rsidR="00146F33" w:rsidRPr="00D97495">
        <w:rPr>
          <w:sz w:val="24"/>
          <w:szCs w:val="24"/>
        </w:rPr>
        <w:t xml:space="preserve">The </w:t>
      </w:r>
      <w:r w:rsidR="00F87AAF">
        <w:rPr>
          <w:sz w:val="24"/>
          <w:szCs w:val="24"/>
        </w:rPr>
        <w:t>d</w:t>
      </w:r>
      <w:r w:rsidR="00440650">
        <w:rPr>
          <w:sz w:val="24"/>
          <w:szCs w:val="24"/>
        </w:rPr>
        <w:t>river</w:t>
      </w:r>
      <w:r w:rsidR="00146F33" w:rsidRPr="00D97495">
        <w:rPr>
          <w:sz w:val="24"/>
          <w:szCs w:val="24"/>
        </w:rPr>
        <w:t xml:space="preserve"> must notify the </w:t>
      </w:r>
      <w:r w:rsidR="00146F33" w:rsidRPr="001A0E38">
        <w:rPr>
          <w:sz w:val="24"/>
          <w:szCs w:val="24"/>
        </w:rPr>
        <w:t xml:space="preserve">Council </w:t>
      </w:r>
      <w:r w:rsidR="004016B2">
        <w:rPr>
          <w:sz w:val="24"/>
          <w:szCs w:val="24"/>
        </w:rPr>
        <w:t xml:space="preserve">in writing </w:t>
      </w:r>
      <w:r w:rsidR="00146F33" w:rsidRPr="001A0E38">
        <w:rPr>
          <w:sz w:val="24"/>
          <w:szCs w:val="24"/>
        </w:rPr>
        <w:t xml:space="preserve">within </w:t>
      </w:r>
      <w:r w:rsidR="00D9797D">
        <w:rPr>
          <w:sz w:val="24"/>
          <w:szCs w:val="24"/>
        </w:rPr>
        <w:t>seven days</w:t>
      </w:r>
      <w:r w:rsidR="00146F33" w:rsidRPr="001A0E38">
        <w:rPr>
          <w:sz w:val="24"/>
          <w:szCs w:val="24"/>
        </w:rPr>
        <w:t xml:space="preserve"> providing</w:t>
      </w:r>
      <w:r w:rsidR="00146F33" w:rsidRPr="00D97495">
        <w:rPr>
          <w:sz w:val="24"/>
          <w:szCs w:val="24"/>
        </w:rPr>
        <w:t xml:space="preserve"> full details of any conviction, binding over, caution, warning, reprimand or arrest for any matter (whether or</w:t>
      </w:r>
      <w:r w:rsidR="00146F33" w:rsidRPr="00D97495">
        <w:rPr>
          <w:spacing w:val="-26"/>
          <w:sz w:val="24"/>
          <w:szCs w:val="24"/>
        </w:rPr>
        <w:t xml:space="preserve"> </w:t>
      </w:r>
      <w:r w:rsidR="00146F33" w:rsidRPr="00D97495">
        <w:rPr>
          <w:sz w:val="24"/>
          <w:szCs w:val="24"/>
        </w:rPr>
        <w:t>not charged) imposed on</w:t>
      </w:r>
      <w:r w:rsidR="002A7259">
        <w:rPr>
          <w:sz w:val="24"/>
          <w:szCs w:val="24"/>
        </w:rPr>
        <w:t xml:space="preserve"> them </w:t>
      </w:r>
      <w:r w:rsidR="00146F33" w:rsidRPr="00D97495">
        <w:rPr>
          <w:sz w:val="24"/>
          <w:szCs w:val="24"/>
        </w:rPr>
        <w:t>during the period of the</w:t>
      </w:r>
      <w:r w:rsidR="00146F33" w:rsidRPr="00D97495">
        <w:rPr>
          <w:spacing w:val="-19"/>
          <w:sz w:val="24"/>
          <w:szCs w:val="24"/>
        </w:rPr>
        <w:t xml:space="preserve"> </w:t>
      </w:r>
      <w:r w:rsidR="00146F33" w:rsidRPr="00D97495">
        <w:rPr>
          <w:sz w:val="24"/>
          <w:szCs w:val="24"/>
        </w:rPr>
        <w:t>licence.</w:t>
      </w:r>
      <w:r w:rsidR="000C49B5" w:rsidRPr="00D97495">
        <w:rPr>
          <w:sz w:val="24"/>
          <w:szCs w:val="24"/>
        </w:rPr>
        <w:t xml:space="preserve"> This includes any driving convictions or points endorsed on the </w:t>
      </w:r>
      <w:r w:rsidR="00440650">
        <w:rPr>
          <w:sz w:val="24"/>
          <w:szCs w:val="24"/>
        </w:rPr>
        <w:t xml:space="preserve">drivers </w:t>
      </w:r>
      <w:r w:rsidR="000C49B5" w:rsidRPr="00D97495">
        <w:rPr>
          <w:sz w:val="24"/>
          <w:szCs w:val="24"/>
        </w:rPr>
        <w:t xml:space="preserve"> DVLA driver’s</w:t>
      </w:r>
      <w:r w:rsidR="000C49B5" w:rsidRPr="00D97495">
        <w:rPr>
          <w:spacing w:val="-7"/>
          <w:sz w:val="24"/>
          <w:szCs w:val="24"/>
        </w:rPr>
        <w:t xml:space="preserve"> </w:t>
      </w:r>
      <w:r w:rsidR="000C49B5" w:rsidRPr="00D97495">
        <w:rPr>
          <w:sz w:val="24"/>
          <w:szCs w:val="24"/>
        </w:rPr>
        <w:t>licence.</w:t>
      </w:r>
      <w:r w:rsidR="005E3766" w:rsidRPr="00D97495">
        <w:rPr>
          <w:sz w:val="24"/>
          <w:szCs w:val="24"/>
        </w:rPr>
        <w:t xml:space="preserve"> </w:t>
      </w:r>
      <w:r w:rsidR="002A7259">
        <w:rPr>
          <w:sz w:val="24"/>
          <w:szCs w:val="24"/>
        </w:rPr>
        <w:t xml:space="preserve">This also includes </w:t>
      </w:r>
      <w:r w:rsidR="002A7259" w:rsidRPr="00200809">
        <w:rPr>
          <w:sz w:val="24"/>
          <w:szCs w:val="24"/>
          <w:u w:val="single"/>
        </w:rPr>
        <w:t>any</w:t>
      </w:r>
      <w:r w:rsidR="002A7259">
        <w:rPr>
          <w:sz w:val="24"/>
          <w:szCs w:val="24"/>
        </w:rPr>
        <w:t xml:space="preserve"> fixed penalty notice, community protection notice, injunction, restraining order, or any other penalty imposed. </w:t>
      </w:r>
      <w:r w:rsidR="005E3766" w:rsidRPr="00D97495">
        <w:rPr>
          <w:sz w:val="24"/>
          <w:szCs w:val="24"/>
        </w:rPr>
        <w:t>Failure to do so may result</w:t>
      </w:r>
      <w:r w:rsidR="002A7259">
        <w:rPr>
          <w:sz w:val="24"/>
          <w:szCs w:val="24"/>
        </w:rPr>
        <w:t xml:space="preserve"> in action being taken against the licence.</w:t>
      </w:r>
    </w:p>
    <w:p w14:paraId="58A50C97" w14:textId="4EE0DAE4" w:rsidR="004016B2" w:rsidRDefault="004016B2" w:rsidP="00621F96">
      <w:pPr>
        <w:pStyle w:val="ListParagraph"/>
        <w:tabs>
          <w:tab w:val="left" w:pos="1276"/>
        </w:tabs>
        <w:ind w:left="709" w:right="1134" w:hanging="709"/>
        <w:rPr>
          <w:sz w:val="24"/>
          <w:szCs w:val="24"/>
        </w:rPr>
      </w:pPr>
    </w:p>
    <w:p w14:paraId="233A3519" w14:textId="337A5702" w:rsidR="004016B2" w:rsidRPr="00D97495" w:rsidRDefault="005A0EF0" w:rsidP="00621F96">
      <w:pPr>
        <w:pStyle w:val="ListParagraph"/>
        <w:tabs>
          <w:tab w:val="left" w:pos="1276"/>
        </w:tabs>
        <w:ind w:left="709" w:right="1134" w:hanging="709"/>
        <w:rPr>
          <w:sz w:val="24"/>
          <w:szCs w:val="24"/>
        </w:rPr>
      </w:pPr>
      <w:r>
        <w:rPr>
          <w:sz w:val="24"/>
          <w:szCs w:val="24"/>
        </w:rPr>
        <w:t>15</w:t>
      </w:r>
      <w:r w:rsidR="004016B2">
        <w:rPr>
          <w:sz w:val="24"/>
          <w:szCs w:val="24"/>
        </w:rPr>
        <w:t>.2</w:t>
      </w:r>
      <w:r w:rsidR="004016B2">
        <w:rPr>
          <w:sz w:val="24"/>
          <w:szCs w:val="24"/>
        </w:rPr>
        <w:tab/>
        <w:t xml:space="preserve">Drivers must also notify </w:t>
      </w:r>
      <w:r>
        <w:rPr>
          <w:sz w:val="24"/>
          <w:szCs w:val="24"/>
        </w:rPr>
        <w:t xml:space="preserve">the </w:t>
      </w:r>
      <w:r w:rsidR="004C0929">
        <w:rPr>
          <w:sz w:val="24"/>
          <w:szCs w:val="24"/>
        </w:rPr>
        <w:t>Council</w:t>
      </w:r>
      <w:r>
        <w:rPr>
          <w:sz w:val="24"/>
          <w:szCs w:val="24"/>
        </w:rPr>
        <w:t xml:space="preserve"> </w:t>
      </w:r>
      <w:r w:rsidR="004016B2">
        <w:rPr>
          <w:sz w:val="24"/>
          <w:szCs w:val="24"/>
        </w:rPr>
        <w:t xml:space="preserve">in writing within </w:t>
      </w:r>
      <w:r w:rsidR="00D9797D">
        <w:rPr>
          <w:sz w:val="24"/>
          <w:szCs w:val="24"/>
        </w:rPr>
        <w:t>seven days</w:t>
      </w:r>
      <w:r w:rsidR="00AD61B9">
        <w:rPr>
          <w:sz w:val="24"/>
          <w:szCs w:val="24"/>
        </w:rPr>
        <w:t xml:space="preserve"> of</w:t>
      </w:r>
      <w:r w:rsidR="004016B2">
        <w:rPr>
          <w:sz w:val="24"/>
          <w:szCs w:val="24"/>
        </w:rPr>
        <w:t xml:space="preserve"> any action taken by any other licensing authority in respect of any licences held elsewhere, including suspension or revocation.</w:t>
      </w:r>
    </w:p>
    <w:p w14:paraId="0A3CC50B" w14:textId="77777777" w:rsidR="00146F33" w:rsidRPr="00D97495" w:rsidRDefault="00146F33" w:rsidP="00621F96">
      <w:pPr>
        <w:pStyle w:val="BodyText"/>
        <w:tabs>
          <w:tab w:val="left" w:pos="1276"/>
        </w:tabs>
        <w:spacing w:before="7"/>
        <w:ind w:left="709" w:right="1134" w:hanging="709"/>
      </w:pPr>
    </w:p>
    <w:p w14:paraId="585FEBAB" w14:textId="25410F86" w:rsidR="00146F33" w:rsidRPr="00D97495" w:rsidRDefault="005A0EF0" w:rsidP="00621F96">
      <w:pPr>
        <w:pStyle w:val="Heading2"/>
        <w:tabs>
          <w:tab w:val="left" w:pos="1276"/>
        </w:tabs>
        <w:ind w:left="709" w:right="1134" w:hanging="709"/>
      </w:pPr>
      <w:r>
        <w:t>16</w:t>
      </w:r>
      <w:r w:rsidR="006B0BB3">
        <w:t>.</w:t>
      </w:r>
      <w:r>
        <w:t>0</w:t>
      </w:r>
      <w:r w:rsidR="006B0BB3">
        <w:tab/>
      </w:r>
      <w:r w:rsidR="00146F33" w:rsidRPr="00D97495">
        <w:t>Disclosure and Barring Service Online Update Service and Online DVLA</w:t>
      </w:r>
      <w:r w:rsidR="00146F33" w:rsidRPr="00D97495">
        <w:rPr>
          <w:spacing w:val="-39"/>
        </w:rPr>
        <w:t xml:space="preserve"> </w:t>
      </w:r>
      <w:r w:rsidR="00146F33" w:rsidRPr="00D97495">
        <w:t>system</w:t>
      </w:r>
    </w:p>
    <w:p w14:paraId="72E0F38F" w14:textId="77777777" w:rsidR="00146F33" w:rsidRPr="00D97495" w:rsidRDefault="00146F33" w:rsidP="00621F96">
      <w:pPr>
        <w:pStyle w:val="BodyText"/>
        <w:tabs>
          <w:tab w:val="left" w:pos="1276"/>
        </w:tabs>
        <w:ind w:left="709" w:right="1134" w:hanging="709"/>
        <w:rPr>
          <w:b/>
        </w:rPr>
      </w:pPr>
    </w:p>
    <w:p w14:paraId="3AEC9921" w14:textId="7768A7F0" w:rsidR="00146F33" w:rsidRPr="00D97495" w:rsidRDefault="00D16BBC" w:rsidP="00621F96">
      <w:pPr>
        <w:pStyle w:val="ListParagraph"/>
        <w:tabs>
          <w:tab w:val="left" w:pos="1276"/>
        </w:tabs>
        <w:ind w:left="709" w:right="1134" w:hanging="709"/>
        <w:rPr>
          <w:sz w:val="24"/>
          <w:szCs w:val="24"/>
        </w:rPr>
      </w:pPr>
      <w:r>
        <w:rPr>
          <w:sz w:val="24"/>
          <w:szCs w:val="24"/>
        </w:rPr>
        <w:t>16</w:t>
      </w:r>
      <w:r w:rsidR="006B0BB3">
        <w:rPr>
          <w:sz w:val="24"/>
          <w:szCs w:val="24"/>
        </w:rPr>
        <w:t>.1</w:t>
      </w:r>
      <w:r w:rsidR="006B0BB3">
        <w:rPr>
          <w:sz w:val="24"/>
          <w:szCs w:val="24"/>
        </w:rPr>
        <w:tab/>
      </w:r>
      <w:r w:rsidR="00146F33" w:rsidRPr="00D97495">
        <w:rPr>
          <w:sz w:val="24"/>
          <w:szCs w:val="24"/>
        </w:rPr>
        <w:t xml:space="preserve">All </w:t>
      </w:r>
      <w:r w:rsidR="00440650">
        <w:rPr>
          <w:sz w:val="24"/>
          <w:szCs w:val="24"/>
        </w:rPr>
        <w:t>drivers</w:t>
      </w:r>
      <w:r w:rsidR="00146F33" w:rsidRPr="00D97495">
        <w:rPr>
          <w:sz w:val="24"/>
          <w:szCs w:val="24"/>
        </w:rPr>
        <w:t xml:space="preserve"> must subscribe to the Disclosure and Barring Service Online Update Service</w:t>
      </w:r>
      <w:r w:rsidR="005A0EF0">
        <w:rPr>
          <w:sz w:val="24"/>
          <w:szCs w:val="24"/>
        </w:rPr>
        <w:t xml:space="preserve"> at time of initial DBS d</w:t>
      </w:r>
      <w:r w:rsidR="00A8353A">
        <w:rPr>
          <w:sz w:val="24"/>
          <w:szCs w:val="24"/>
        </w:rPr>
        <w:t>i</w:t>
      </w:r>
      <w:r w:rsidR="005A0EF0">
        <w:rPr>
          <w:sz w:val="24"/>
          <w:szCs w:val="24"/>
        </w:rPr>
        <w:t>sclosure</w:t>
      </w:r>
      <w:r>
        <w:rPr>
          <w:sz w:val="24"/>
          <w:szCs w:val="24"/>
        </w:rPr>
        <w:t xml:space="preserve"> and maintain this subscription ongoing whilst a licensed driver.</w:t>
      </w:r>
      <w:r w:rsidR="002A7259">
        <w:rPr>
          <w:sz w:val="24"/>
          <w:szCs w:val="24"/>
        </w:rPr>
        <w:t xml:space="preserve"> The subscription to this </w:t>
      </w:r>
      <w:r w:rsidR="004266ED" w:rsidRPr="00D97495">
        <w:rPr>
          <w:sz w:val="24"/>
          <w:szCs w:val="24"/>
        </w:rPr>
        <w:t>service must be</w:t>
      </w:r>
      <w:r w:rsidR="002A7259">
        <w:rPr>
          <w:sz w:val="24"/>
          <w:szCs w:val="24"/>
        </w:rPr>
        <w:t xml:space="preserve"> activated </w:t>
      </w:r>
      <w:r w:rsidR="004266ED" w:rsidRPr="00D97495">
        <w:rPr>
          <w:sz w:val="24"/>
          <w:szCs w:val="24"/>
        </w:rPr>
        <w:t>with</w:t>
      </w:r>
      <w:r w:rsidR="005A0EF0">
        <w:rPr>
          <w:sz w:val="24"/>
          <w:szCs w:val="24"/>
        </w:rPr>
        <w:t>in the prescribed timescale set out by the DBS service</w:t>
      </w:r>
      <w:r w:rsidR="004266ED" w:rsidRPr="00D97495">
        <w:rPr>
          <w:sz w:val="24"/>
          <w:szCs w:val="24"/>
        </w:rPr>
        <w:t xml:space="preserve">. </w:t>
      </w:r>
      <w:r w:rsidR="00146F33" w:rsidRPr="00D97495">
        <w:rPr>
          <w:sz w:val="24"/>
          <w:szCs w:val="24"/>
        </w:rPr>
        <w:t xml:space="preserve">Any costs associated with maintaining this subscription must be met by the </w:t>
      </w:r>
      <w:r>
        <w:rPr>
          <w:sz w:val="24"/>
          <w:szCs w:val="24"/>
        </w:rPr>
        <w:t>driver</w:t>
      </w:r>
      <w:r w:rsidR="00146F33" w:rsidRPr="00D97495">
        <w:rPr>
          <w:sz w:val="24"/>
          <w:szCs w:val="24"/>
        </w:rPr>
        <w:t>.</w:t>
      </w:r>
    </w:p>
    <w:p w14:paraId="21BB5B49" w14:textId="77777777" w:rsidR="00146F33" w:rsidRPr="00D97495" w:rsidRDefault="00146F33" w:rsidP="00621F96">
      <w:pPr>
        <w:pStyle w:val="BodyText"/>
        <w:tabs>
          <w:tab w:val="left" w:pos="1276"/>
        </w:tabs>
        <w:spacing w:before="9"/>
        <w:ind w:left="709" w:right="1134" w:hanging="709"/>
      </w:pPr>
    </w:p>
    <w:p w14:paraId="2BA9C042" w14:textId="7A7BF4E1" w:rsidR="00146F33" w:rsidRPr="00D97495" w:rsidRDefault="00D16BBC" w:rsidP="00621F96">
      <w:pPr>
        <w:pStyle w:val="ListParagraph"/>
        <w:tabs>
          <w:tab w:val="left" w:pos="1276"/>
        </w:tabs>
        <w:spacing w:before="1"/>
        <w:ind w:left="709" w:right="1134" w:hanging="709"/>
        <w:rPr>
          <w:sz w:val="24"/>
          <w:szCs w:val="24"/>
        </w:rPr>
      </w:pPr>
      <w:r>
        <w:rPr>
          <w:sz w:val="24"/>
          <w:szCs w:val="24"/>
        </w:rPr>
        <w:t>16</w:t>
      </w:r>
      <w:r w:rsidR="005108BD">
        <w:rPr>
          <w:sz w:val="24"/>
          <w:szCs w:val="24"/>
        </w:rPr>
        <w:t>.2</w:t>
      </w:r>
      <w:r w:rsidR="005108BD">
        <w:rPr>
          <w:sz w:val="24"/>
          <w:szCs w:val="24"/>
        </w:rPr>
        <w:tab/>
      </w:r>
      <w:r w:rsidR="00146F33" w:rsidRPr="00D97495">
        <w:rPr>
          <w:sz w:val="24"/>
          <w:szCs w:val="24"/>
        </w:rPr>
        <w:t xml:space="preserve">The </w:t>
      </w:r>
      <w:r w:rsidR="00440650">
        <w:rPr>
          <w:sz w:val="24"/>
          <w:szCs w:val="24"/>
        </w:rPr>
        <w:t>driver</w:t>
      </w:r>
      <w:r w:rsidR="00146F33" w:rsidRPr="00D97495">
        <w:rPr>
          <w:sz w:val="24"/>
          <w:szCs w:val="24"/>
        </w:rPr>
        <w:t xml:space="preserve"> must give permission for the </w:t>
      </w:r>
      <w:r w:rsidR="004C0929">
        <w:rPr>
          <w:sz w:val="24"/>
          <w:szCs w:val="24"/>
        </w:rPr>
        <w:t>Council</w:t>
      </w:r>
      <w:r w:rsidR="00146F33" w:rsidRPr="00D97495">
        <w:rPr>
          <w:sz w:val="24"/>
          <w:szCs w:val="24"/>
        </w:rPr>
        <w:t xml:space="preserve"> to undertake checks of their DBS and DVLA status should the </w:t>
      </w:r>
      <w:r w:rsidR="004C0929">
        <w:rPr>
          <w:sz w:val="24"/>
          <w:szCs w:val="24"/>
        </w:rPr>
        <w:t>Council</w:t>
      </w:r>
      <w:r w:rsidR="00146F33" w:rsidRPr="00D97495">
        <w:rPr>
          <w:sz w:val="24"/>
          <w:szCs w:val="24"/>
        </w:rPr>
        <w:t xml:space="preserve"> consider it necessary to do so. The </w:t>
      </w:r>
      <w:r w:rsidR="004C0929">
        <w:rPr>
          <w:sz w:val="24"/>
          <w:szCs w:val="24"/>
        </w:rPr>
        <w:t>Council</w:t>
      </w:r>
      <w:r w:rsidR="00146F33" w:rsidRPr="00D97495">
        <w:rPr>
          <w:sz w:val="24"/>
          <w:szCs w:val="24"/>
        </w:rPr>
        <w:t xml:space="preserve"> will use the update service to monitor the criminal record of licence</w:t>
      </w:r>
      <w:r w:rsidR="00146F33" w:rsidRPr="00D97495">
        <w:rPr>
          <w:spacing w:val="-15"/>
          <w:sz w:val="24"/>
          <w:szCs w:val="24"/>
        </w:rPr>
        <w:t xml:space="preserve"> </w:t>
      </w:r>
      <w:r w:rsidR="00146F33" w:rsidRPr="00D97495">
        <w:rPr>
          <w:sz w:val="24"/>
          <w:szCs w:val="24"/>
        </w:rPr>
        <w:t>holders</w:t>
      </w:r>
      <w:r w:rsidR="00E06CAB" w:rsidRPr="00D97495">
        <w:rPr>
          <w:sz w:val="24"/>
          <w:szCs w:val="24"/>
        </w:rPr>
        <w:t xml:space="preserve"> </w:t>
      </w:r>
      <w:r w:rsidR="005E3766" w:rsidRPr="00D97495">
        <w:rPr>
          <w:sz w:val="24"/>
          <w:szCs w:val="24"/>
        </w:rPr>
        <w:t xml:space="preserve">at least </w:t>
      </w:r>
      <w:r w:rsidR="00E06CAB" w:rsidRPr="00D97495">
        <w:rPr>
          <w:sz w:val="24"/>
          <w:szCs w:val="24"/>
        </w:rPr>
        <w:t xml:space="preserve">every </w:t>
      </w:r>
      <w:r w:rsidR="00AD61B9">
        <w:rPr>
          <w:sz w:val="24"/>
          <w:szCs w:val="24"/>
        </w:rPr>
        <w:t>six</w:t>
      </w:r>
      <w:r w:rsidR="00E06CAB" w:rsidRPr="00D97495">
        <w:rPr>
          <w:sz w:val="24"/>
          <w:szCs w:val="24"/>
        </w:rPr>
        <w:t xml:space="preserve"> months</w:t>
      </w:r>
      <w:r w:rsidR="00146F33" w:rsidRPr="00D97495">
        <w:rPr>
          <w:sz w:val="24"/>
          <w:szCs w:val="24"/>
        </w:rPr>
        <w:t>.</w:t>
      </w:r>
    </w:p>
    <w:p w14:paraId="28108FD3" w14:textId="1E6A4EA5" w:rsidR="002A7259" w:rsidRDefault="002A7259" w:rsidP="00621F96">
      <w:pPr>
        <w:pStyle w:val="ListParagraph"/>
        <w:tabs>
          <w:tab w:val="left" w:pos="1276"/>
          <w:tab w:val="left" w:pos="1749"/>
          <w:tab w:val="left" w:pos="1750"/>
        </w:tabs>
        <w:ind w:left="709" w:right="1134" w:hanging="709"/>
        <w:rPr>
          <w:sz w:val="24"/>
          <w:szCs w:val="24"/>
        </w:rPr>
      </w:pPr>
    </w:p>
    <w:p w14:paraId="6F57E43C" w14:textId="77777777" w:rsidR="002A7259" w:rsidRPr="00D97495" w:rsidRDefault="002A7259" w:rsidP="00621F96">
      <w:pPr>
        <w:pStyle w:val="ListParagraph"/>
        <w:tabs>
          <w:tab w:val="left" w:pos="1276"/>
          <w:tab w:val="left" w:pos="1749"/>
          <w:tab w:val="left" w:pos="1750"/>
        </w:tabs>
        <w:ind w:left="709" w:right="1134" w:hanging="709"/>
        <w:rPr>
          <w:sz w:val="24"/>
          <w:szCs w:val="24"/>
        </w:rPr>
      </w:pPr>
    </w:p>
    <w:p w14:paraId="711A23D5" w14:textId="77777777" w:rsidR="00B83F37" w:rsidRPr="00D97495" w:rsidRDefault="00B83F37" w:rsidP="00621F96">
      <w:pPr>
        <w:pStyle w:val="ListParagraph"/>
        <w:tabs>
          <w:tab w:val="left" w:pos="1276"/>
        </w:tabs>
        <w:spacing w:before="1"/>
        <w:ind w:left="709" w:right="1134" w:hanging="709"/>
        <w:rPr>
          <w:sz w:val="24"/>
          <w:szCs w:val="24"/>
        </w:rPr>
      </w:pPr>
    </w:p>
    <w:p w14:paraId="6B83AEC9" w14:textId="446F8356" w:rsidR="007211D0" w:rsidRPr="00D97495" w:rsidRDefault="007211D0" w:rsidP="00621F96">
      <w:pPr>
        <w:pStyle w:val="BodyText"/>
        <w:tabs>
          <w:tab w:val="left" w:pos="1276"/>
        </w:tabs>
        <w:ind w:left="709" w:right="1134" w:hanging="709"/>
      </w:pPr>
    </w:p>
    <w:p w14:paraId="4FE64EE9" w14:textId="77777777" w:rsidR="007211D0" w:rsidRPr="00D97495" w:rsidRDefault="007211D0" w:rsidP="00621F96">
      <w:pPr>
        <w:pStyle w:val="BodyText"/>
        <w:tabs>
          <w:tab w:val="left" w:pos="1276"/>
        </w:tabs>
        <w:ind w:left="1276" w:right="1134" w:hanging="709"/>
      </w:pPr>
      <w:bookmarkStart w:id="1" w:name="_GoBack"/>
      <w:bookmarkEnd w:id="1"/>
    </w:p>
    <w:sectPr w:rsidR="007211D0" w:rsidRPr="00D97495" w:rsidSect="005108BD">
      <w:footerReference w:type="default" r:id="rId11"/>
      <w:pgSz w:w="11910" w:h="16840"/>
      <w:pgMar w:top="851" w:right="249" w:bottom="851" w:left="799"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A7E7" w14:textId="77777777" w:rsidR="00411E8F" w:rsidRDefault="00411E8F">
      <w:r>
        <w:separator/>
      </w:r>
    </w:p>
  </w:endnote>
  <w:endnote w:type="continuationSeparator" w:id="0">
    <w:p w14:paraId="7F268DFB" w14:textId="77777777" w:rsidR="00411E8F" w:rsidRDefault="0041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FDD0" w14:textId="3D35B8CC" w:rsidR="006762C1" w:rsidRDefault="006762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891D" w14:textId="77777777" w:rsidR="00411E8F" w:rsidRDefault="00411E8F">
      <w:r>
        <w:separator/>
      </w:r>
    </w:p>
  </w:footnote>
  <w:footnote w:type="continuationSeparator" w:id="0">
    <w:p w14:paraId="3F0AF3A1" w14:textId="77777777" w:rsidR="00411E8F" w:rsidRDefault="0041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343"/>
    <w:multiLevelType w:val="hybridMultilevel"/>
    <w:tmpl w:val="BC00D00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1D0B538C"/>
    <w:multiLevelType w:val="multilevel"/>
    <w:tmpl w:val="0E3C65D2"/>
    <w:lvl w:ilvl="0">
      <w:start w:val="1"/>
      <w:numFmt w:val="decimal"/>
      <w:lvlText w:val="%1."/>
      <w:lvlJc w:val="left"/>
      <w:pPr>
        <w:ind w:left="927"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32FB7F10"/>
    <w:multiLevelType w:val="hybridMultilevel"/>
    <w:tmpl w:val="A22E2D04"/>
    <w:lvl w:ilvl="0" w:tplc="08090003">
      <w:start w:val="1"/>
      <w:numFmt w:val="bullet"/>
      <w:lvlText w:val="o"/>
      <w:lvlJc w:val="left"/>
      <w:pPr>
        <w:ind w:left="1746" w:hanging="360"/>
      </w:pPr>
      <w:rPr>
        <w:rFonts w:ascii="Courier New" w:hAnsi="Courier New" w:cs="Courier New"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15:restartNumberingAfterBreak="0">
    <w:nsid w:val="524274E6"/>
    <w:multiLevelType w:val="multilevel"/>
    <w:tmpl w:val="FEBAB6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FF352BE"/>
    <w:multiLevelType w:val="multilevel"/>
    <w:tmpl w:val="1BA857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030A96-64CF-421F-9706-59058A6FA983}"/>
    <w:docVar w:name="dgnword-eventsink" w:val="1856011133200"/>
    <w:docVar w:name="dgnword-lastRevisionsView" w:val="0"/>
  </w:docVars>
  <w:rsids>
    <w:rsidRoot w:val="002829FB"/>
    <w:rsid w:val="000218CA"/>
    <w:rsid w:val="00030DC6"/>
    <w:rsid w:val="0003507C"/>
    <w:rsid w:val="00037C02"/>
    <w:rsid w:val="00043B46"/>
    <w:rsid w:val="00045FA9"/>
    <w:rsid w:val="000841B1"/>
    <w:rsid w:val="00097BE0"/>
    <w:rsid w:val="000A35A4"/>
    <w:rsid w:val="000C49B5"/>
    <w:rsid w:val="000D1F12"/>
    <w:rsid w:val="0010153F"/>
    <w:rsid w:val="0011431B"/>
    <w:rsid w:val="00116BCF"/>
    <w:rsid w:val="00126385"/>
    <w:rsid w:val="001312D8"/>
    <w:rsid w:val="00146F33"/>
    <w:rsid w:val="001520C2"/>
    <w:rsid w:val="001568E9"/>
    <w:rsid w:val="00190B24"/>
    <w:rsid w:val="0019140A"/>
    <w:rsid w:val="001958EA"/>
    <w:rsid w:val="001A0E38"/>
    <w:rsid w:val="001A62B8"/>
    <w:rsid w:val="001C0044"/>
    <w:rsid w:val="001D1694"/>
    <w:rsid w:val="001D7DB7"/>
    <w:rsid w:val="001F5A2A"/>
    <w:rsid w:val="001F5AC9"/>
    <w:rsid w:val="00200809"/>
    <w:rsid w:val="00240333"/>
    <w:rsid w:val="00247C02"/>
    <w:rsid w:val="00252C21"/>
    <w:rsid w:val="00264447"/>
    <w:rsid w:val="002665D2"/>
    <w:rsid w:val="002761E6"/>
    <w:rsid w:val="002829FB"/>
    <w:rsid w:val="00286FBA"/>
    <w:rsid w:val="002A7259"/>
    <w:rsid w:val="002B0E47"/>
    <w:rsid w:val="002B1C57"/>
    <w:rsid w:val="002C3ADC"/>
    <w:rsid w:val="002C7513"/>
    <w:rsid w:val="002E0110"/>
    <w:rsid w:val="002E7F23"/>
    <w:rsid w:val="002F5F2F"/>
    <w:rsid w:val="003044B5"/>
    <w:rsid w:val="003108B8"/>
    <w:rsid w:val="00323AC6"/>
    <w:rsid w:val="003430DF"/>
    <w:rsid w:val="0035691B"/>
    <w:rsid w:val="003E022E"/>
    <w:rsid w:val="004014C1"/>
    <w:rsid w:val="004016B2"/>
    <w:rsid w:val="00411E8F"/>
    <w:rsid w:val="00416C8E"/>
    <w:rsid w:val="0042360C"/>
    <w:rsid w:val="004266ED"/>
    <w:rsid w:val="00430281"/>
    <w:rsid w:val="00440650"/>
    <w:rsid w:val="0044231F"/>
    <w:rsid w:val="004551EA"/>
    <w:rsid w:val="00464AE2"/>
    <w:rsid w:val="004A3408"/>
    <w:rsid w:val="004C0929"/>
    <w:rsid w:val="004C1985"/>
    <w:rsid w:val="004D078E"/>
    <w:rsid w:val="004E5E5A"/>
    <w:rsid w:val="004E61A9"/>
    <w:rsid w:val="004F16E2"/>
    <w:rsid w:val="005022DA"/>
    <w:rsid w:val="005108BD"/>
    <w:rsid w:val="00523568"/>
    <w:rsid w:val="005453C3"/>
    <w:rsid w:val="0055553C"/>
    <w:rsid w:val="005573F7"/>
    <w:rsid w:val="00560A15"/>
    <w:rsid w:val="00570A4C"/>
    <w:rsid w:val="005738B2"/>
    <w:rsid w:val="005A0EF0"/>
    <w:rsid w:val="005A547F"/>
    <w:rsid w:val="005B6795"/>
    <w:rsid w:val="005C6ADD"/>
    <w:rsid w:val="005E3766"/>
    <w:rsid w:val="005E5C7E"/>
    <w:rsid w:val="005E6E15"/>
    <w:rsid w:val="005F281A"/>
    <w:rsid w:val="00600087"/>
    <w:rsid w:val="006006E7"/>
    <w:rsid w:val="00604D4D"/>
    <w:rsid w:val="00605E5F"/>
    <w:rsid w:val="006137D8"/>
    <w:rsid w:val="00620382"/>
    <w:rsid w:val="00621F96"/>
    <w:rsid w:val="00622543"/>
    <w:rsid w:val="00626DA6"/>
    <w:rsid w:val="00626F9D"/>
    <w:rsid w:val="00632126"/>
    <w:rsid w:val="006468DF"/>
    <w:rsid w:val="00652F4F"/>
    <w:rsid w:val="006762C1"/>
    <w:rsid w:val="006A0C17"/>
    <w:rsid w:val="006A777C"/>
    <w:rsid w:val="006B0BB3"/>
    <w:rsid w:val="006B1B8B"/>
    <w:rsid w:val="007211D0"/>
    <w:rsid w:val="007346CC"/>
    <w:rsid w:val="00736517"/>
    <w:rsid w:val="00747053"/>
    <w:rsid w:val="00754E5A"/>
    <w:rsid w:val="00762D23"/>
    <w:rsid w:val="00777DE5"/>
    <w:rsid w:val="00784B25"/>
    <w:rsid w:val="00806E74"/>
    <w:rsid w:val="00810FED"/>
    <w:rsid w:val="00824ACE"/>
    <w:rsid w:val="00826882"/>
    <w:rsid w:val="008619DE"/>
    <w:rsid w:val="00874DAD"/>
    <w:rsid w:val="00882E5C"/>
    <w:rsid w:val="00884CCB"/>
    <w:rsid w:val="0089134D"/>
    <w:rsid w:val="008A253C"/>
    <w:rsid w:val="008A4041"/>
    <w:rsid w:val="008B2116"/>
    <w:rsid w:val="008B7DE6"/>
    <w:rsid w:val="008D0B1C"/>
    <w:rsid w:val="008D3418"/>
    <w:rsid w:val="008D3495"/>
    <w:rsid w:val="008E1ABE"/>
    <w:rsid w:val="008E370B"/>
    <w:rsid w:val="00900746"/>
    <w:rsid w:val="00900A59"/>
    <w:rsid w:val="00903F69"/>
    <w:rsid w:val="009176EE"/>
    <w:rsid w:val="00943785"/>
    <w:rsid w:val="00944268"/>
    <w:rsid w:val="009662D0"/>
    <w:rsid w:val="00967DAD"/>
    <w:rsid w:val="00971C27"/>
    <w:rsid w:val="009C0D80"/>
    <w:rsid w:val="009D336C"/>
    <w:rsid w:val="00A2305D"/>
    <w:rsid w:val="00A33890"/>
    <w:rsid w:val="00A34D5F"/>
    <w:rsid w:val="00A62F69"/>
    <w:rsid w:val="00A675CF"/>
    <w:rsid w:val="00A71F34"/>
    <w:rsid w:val="00A80FD7"/>
    <w:rsid w:val="00A8353A"/>
    <w:rsid w:val="00AA29FF"/>
    <w:rsid w:val="00AA5723"/>
    <w:rsid w:val="00AB2450"/>
    <w:rsid w:val="00AB54A5"/>
    <w:rsid w:val="00AB5F4D"/>
    <w:rsid w:val="00AD61B9"/>
    <w:rsid w:val="00AE0F34"/>
    <w:rsid w:val="00AE3AB4"/>
    <w:rsid w:val="00AF6E1F"/>
    <w:rsid w:val="00B03AA4"/>
    <w:rsid w:val="00B153C6"/>
    <w:rsid w:val="00B34475"/>
    <w:rsid w:val="00B4217E"/>
    <w:rsid w:val="00B44F8A"/>
    <w:rsid w:val="00B6058B"/>
    <w:rsid w:val="00B67E2B"/>
    <w:rsid w:val="00B7261C"/>
    <w:rsid w:val="00B74534"/>
    <w:rsid w:val="00B76EB8"/>
    <w:rsid w:val="00B83A5D"/>
    <w:rsid w:val="00B83F37"/>
    <w:rsid w:val="00B90BE8"/>
    <w:rsid w:val="00BA5761"/>
    <w:rsid w:val="00BA5CB2"/>
    <w:rsid w:val="00BA648D"/>
    <w:rsid w:val="00BA7CFE"/>
    <w:rsid w:val="00BB06D2"/>
    <w:rsid w:val="00BC1A42"/>
    <w:rsid w:val="00BD2622"/>
    <w:rsid w:val="00C02BA9"/>
    <w:rsid w:val="00C04246"/>
    <w:rsid w:val="00C0509D"/>
    <w:rsid w:val="00C21542"/>
    <w:rsid w:val="00C61BF7"/>
    <w:rsid w:val="00C65452"/>
    <w:rsid w:val="00C9193F"/>
    <w:rsid w:val="00C93937"/>
    <w:rsid w:val="00C95609"/>
    <w:rsid w:val="00CB2512"/>
    <w:rsid w:val="00CB2C52"/>
    <w:rsid w:val="00CB4478"/>
    <w:rsid w:val="00CB5498"/>
    <w:rsid w:val="00CD7478"/>
    <w:rsid w:val="00CE1EB4"/>
    <w:rsid w:val="00CF0A01"/>
    <w:rsid w:val="00D025DD"/>
    <w:rsid w:val="00D059D3"/>
    <w:rsid w:val="00D107C5"/>
    <w:rsid w:val="00D11B6E"/>
    <w:rsid w:val="00D16BBC"/>
    <w:rsid w:val="00D20677"/>
    <w:rsid w:val="00D26C44"/>
    <w:rsid w:val="00D63057"/>
    <w:rsid w:val="00D77326"/>
    <w:rsid w:val="00D84C22"/>
    <w:rsid w:val="00D84FE9"/>
    <w:rsid w:val="00D97495"/>
    <w:rsid w:val="00D9797D"/>
    <w:rsid w:val="00DB2A36"/>
    <w:rsid w:val="00DD7B12"/>
    <w:rsid w:val="00DD7FC8"/>
    <w:rsid w:val="00E06CAB"/>
    <w:rsid w:val="00E2234C"/>
    <w:rsid w:val="00E22BB5"/>
    <w:rsid w:val="00E35A04"/>
    <w:rsid w:val="00E437D9"/>
    <w:rsid w:val="00E51793"/>
    <w:rsid w:val="00E60037"/>
    <w:rsid w:val="00E66721"/>
    <w:rsid w:val="00E67D48"/>
    <w:rsid w:val="00E76FD8"/>
    <w:rsid w:val="00E85D8B"/>
    <w:rsid w:val="00E925C7"/>
    <w:rsid w:val="00E96D4E"/>
    <w:rsid w:val="00EA01EC"/>
    <w:rsid w:val="00EA4183"/>
    <w:rsid w:val="00EA61D7"/>
    <w:rsid w:val="00EB0659"/>
    <w:rsid w:val="00EF65E9"/>
    <w:rsid w:val="00F008DB"/>
    <w:rsid w:val="00F24AA1"/>
    <w:rsid w:val="00F26F1E"/>
    <w:rsid w:val="00F27E9A"/>
    <w:rsid w:val="00F56213"/>
    <w:rsid w:val="00F77AF2"/>
    <w:rsid w:val="00F87AAF"/>
    <w:rsid w:val="00F90370"/>
    <w:rsid w:val="00FA6CDA"/>
    <w:rsid w:val="00FB7AEF"/>
    <w:rsid w:val="00FC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AB7B0"/>
  <w14:defaultImageDpi w14:val="32767"/>
  <w15:docId w15:val="{7B0918F1-363E-45AC-A41D-BE4C1CBB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FB"/>
    <w:pPr>
      <w:widowControl w:val="0"/>
      <w:autoSpaceDE w:val="0"/>
      <w:autoSpaceDN w:val="0"/>
    </w:pPr>
    <w:rPr>
      <w:rFonts w:ascii="Arial" w:eastAsia="Arial" w:hAnsi="Arial" w:cs="Arial"/>
      <w:sz w:val="22"/>
      <w:szCs w:val="22"/>
      <w:lang w:eastAsia="en-GB" w:bidi="en-GB"/>
    </w:rPr>
  </w:style>
  <w:style w:type="paragraph" w:styleId="Heading1">
    <w:name w:val="heading 1"/>
    <w:basedOn w:val="Normal"/>
    <w:next w:val="Normal"/>
    <w:link w:val="Heading1Char"/>
    <w:qFormat/>
    <w:rsid w:val="00D9797D"/>
    <w:pPr>
      <w:keepNext/>
      <w:widowControl/>
      <w:autoSpaceDE/>
      <w:autoSpaceDN/>
      <w:spacing w:before="240" w:after="60"/>
      <w:outlineLvl w:val="0"/>
    </w:pPr>
    <w:rPr>
      <w:rFonts w:eastAsia="Times New Roman"/>
      <w:b/>
      <w:bCs/>
      <w:kern w:val="32"/>
      <w:sz w:val="32"/>
      <w:szCs w:val="32"/>
      <w:lang w:bidi="ar-SA"/>
    </w:rPr>
  </w:style>
  <w:style w:type="paragraph" w:styleId="Heading2">
    <w:name w:val="heading 2"/>
    <w:basedOn w:val="Normal"/>
    <w:link w:val="Heading2Char"/>
    <w:uiPriority w:val="9"/>
    <w:unhideWhenUsed/>
    <w:qFormat/>
    <w:rsid w:val="002829FB"/>
    <w:pPr>
      <w:ind w:left="10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9FB"/>
    <w:rPr>
      <w:rFonts w:ascii="Arial" w:eastAsia="Arial" w:hAnsi="Arial" w:cs="Arial"/>
      <w:b/>
      <w:bCs/>
      <w:lang w:eastAsia="en-GB" w:bidi="en-GB"/>
    </w:rPr>
  </w:style>
  <w:style w:type="paragraph" w:styleId="BodyText">
    <w:name w:val="Body Text"/>
    <w:basedOn w:val="Normal"/>
    <w:link w:val="BodyTextChar"/>
    <w:uiPriority w:val="1"/>
    <w:qFormat/>
    <w:rsid w:val="002829FB"/>
    <w:rPr>
      <w:sz w:val="24"/>
      <w:szCs w:val="24"/>
    </w:rPr>
  </w:style>
  <w:style w:type="character" w:customStyle="1" w:styleId="BodyTextChar">
    <w:name w:val="Body Text Char"/>
    <w:basedOn w:val="DefaultParagraphFont"/>
    <w:link w:val="BodyText"/>
    <w:uiPriority w:val="1"/>
    <w:rsid w:val="002829FB"/>
    <w:rPr>
      <w:rFonts w:ascii="Arial" w:eastAsia="Arial" w:hAnsi="Arial" w:cs="Arial"/>
      <w:lang w:eastAsia="en-GB" w:bidi="en-GB"/>
    </w:rPr>
  </w:style>
  <w:style w:type="paragraph" w:styleId="ListParagraph">
    <w:name w:val="List Paragraph"/>
    <w:basedOn w:val="Normal"/>
    <w:uiPriority w:val="1"/>
    <w:qFormat/>
    <w:rsid w:val="002829FB"/>
    <w:pPr>
      <w:ind w:left="2123" w:hanging="1124"/>
    </w:pPr>
  </w:style>
  <w:style w:type="character" w:styleId="CommentReference">
    <w:name w:val="annotation reference"/>
    <w:basedOn w:val="DefaultParagraphFont"/>
    <w:uiPriority w:val="99"/>
    <w:semiHidden/>
    <w:unhideWhenUsed/>
    <w:rsid w:val="00B90BE8"/>
    <w:rPr>
      <w:sz w:val="16"/>
      <w:szCs w:val="16"/>
    </w:rPr>
  </w:style>
  <w:style w:type="paragraph" w:styleId="CommentText">
    <w:name w:val="annotation text"/>
    <w:basedOn w:val="Normal"/>
    <w:link w:val="CommentTextChar"/>
    <w:semiHidden/>
    <w:unhideWhenUsed/>
    <w:rsid w:val="00B90BE8"/>
    <w:rPr>
      <w:sz w:val="20"/>
      <w:szCs w:val="20"/>
    </w:rPr>
  </w:style>
  <w:style w:type="character" w:customStyle="1" w:styleId="CommentTextChar">
    <w:name w:val="Comment Text Char"/>
    <w:basedOn w:val="DefaultParagraphFont"/>
    <w:link w:val="CommentText"/>
    <w:semiHidden/>
    <w:rsid w:val="00B90BE8"/>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B90BE8"/>
    <w:rPr>
      <w:b/>
      <w:bCs/>
    </w:rPr>
  </w:style>
  <w:style w:type="character" w:customStyle="1" w:styleId="CommentSubjectChar">
    <w:name w:val="Comment Subject Char"/>
    <w:basedOn w:val="CommentTextChar"/>
    <w:link w:val="CommentSubject"/>
    <w:uiPriority w:val="99"/>
    <w:semiHidden/>
    <w:rsid w:val="00B90BE8"/>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B90BE8"/>
    <w:rPr>
      <w:rFonts w:ascii="Tahoma" w:hAnsi="Tahoma" w:cs="Tahoma"/>
      <w:sz w:val="16"/>
      <w:szCs w:val="16"/>
    </w:rPr>
  </w:style>
  <w:style w:type="character" w:customStyle="1" w:styleId="BalloonTextChar">
    <w:name w:val="Balloon Text Char"/>
    <w:basedOn w:val="DefaultParagraphFont"/>
    <w:link w:val="BalloonText"/>
    <w:uiPriority w:val="99"/>
    <w:semiHidden/>
    <w:rsid w:val="00B90BE8"/>
    <w:rPr>
      <w:rFonts w:ascii="Tahoma" w:eastAsia="Arial" w:hAnsi="Tahoma" w:cs="Tahoma"/>
      <w:sz w:val="16"/>
      <w:szCs w:val="16"/>
      <w:lang w:eastAsia="en-GB" w:bidi="en-GB"/>
    </w:rPr>
  </w:style>
  <w:style w:type="character" w:styleId="Hyperlink">
    <w:name w:val="Hyperlink"/>
    <w:basedOn w:val="DefaultParagraphFont"/>
    <w:uiPriority w:val="99"/>
    <w:rsid w:val="008E1ABE"/>
    <w:rPr>
      <w:color w:val="0000FF"/>
      <w:u w:val="single"/>
    </w:rPr>
  </w:style>
  <w:style w:type="character" w:styleId="Strong">
    <w:name w:val="Strong"/>
    <w:basedOn w:val="DefaultParagraphFont"/>
    <w:uiPriority w:val="99"/>
    <w:qFormat/>
    <w:rsid w:val="008E1ABE"/>
    <w:rPr>
      <w:b/>
      <w:bCs/>
    </w:rPr>
  </w:style>
  <w:style w:type="paragraph" w:customStyle="1" w:styleId="Default">
    <w:name w:val="Default"/>
    <w:rsid w:val="00874DAD"/>
    <w:pPr>
      <w:autoSpaceDE w:val="0"/>
      <w:autoSpaceDN w:val="0"/>
      <w:adjustRightInd w:val="0"/>
    </w:pPr>
    <w:rPr>
      <w:rFonts w:ascii="Arial" w:hAnsi="Arial" w:cs="Arial"/>
      <w:color w:val="000000"/>
    </w:rPr>
  </w:style>
  <w:style w:type="paragraph" w:styleId="NoSpacing">
    <w:name w:val="No Spacing"/>
    <w:uiPriority w:val="1"/>
    <w:qFormat/>
    <w:rsid w:val="00D97495"/>
    <w:pPr>
      <w:widowControl w:val="0"/>
      <w:autoSpaceDE w:val="0"/>
      <w:autoSpaceDN w:val="0"/>
    </w:pPr>
    <w:rPr>
      <w:rFonts w:ascii="Arial" w:eastAsia="Arial" w:hAnsi="Arial" w:cs="Arial"/>
      <w:sz w:val="22"/>
      <w:szCs w:val="22"/>
      <w:lang w:eastAsia="en-GB" w:bidi="en-GB"/>
    </w:rPr>
  </w:style>
  <w:style w:type="character" w:styleId="UnresolvedMention">
    <w:name w:val="Unresolved Mention"/>
    <w:basedOn w:val="DefaultParagraphFont"/>
    <w:uiPriority w:val="99"/>
    <w:semiHidden/>
    <w:unhideWhenUsed/>
    <w:rsid w:val="004014C1"/>
    <w:rPr>
      <w:color w:val="605E5C"/>
      <w:shd w:val="clear" w:color="auto" w:fill="E1DFDD"/>
    </w:rPr>
  </w:style>
  <w:style w:type="paragraph" w:styleId="Header">
    <w:name w:val="header"/>
    <w:basedOn w:val="Normal"/>
    <w:link w:val="HeaderChar"/>
    <w:uiPriority w:val="99"/>
    <w:unhideWhenUsed/>
    <w:rsid w:val="0044231F"/>
    <w:pPr>
      <w:tabs>
        <w:tab w:val="center" w:pos="4513"/>
        <w:tab w:val="right" w:pos="9026"/>
      </w:tabs>
    </w:pPr>
  </w:style>
  <w:style w:type="character" w:customStyle="1" w:styleId="HeaderChar">
    <w:name w:val="Header Char"/>
    <w:basedOn w:val="DefaultParagraphFont"/>
    <w:link w:val="Header"/>
    <w:uiPriority w:val="99"/>
    <w:rsid w:val="0044231F"/>
    <w:rPr>
      <w:rFonts w:ascii="Arial" w:eastAsia="Arial" w:hAnsi="Arial" w:cs="Arial"/>
      <w:sz w:val="22"/>
      <w:szCs w:val="22"/>
      <w:lang w:eastAsia="en-GB" w:bidi="en-GB"/>
    </w:rPr>
  </w:style>
  <w:style w:type="paragraph" w:styleId="Footer">
    <w:name w:val="footer"/>
    <w:basedOn w:val="Normal"/>
    <w:link w:val="FooterChar"/>
    <w:uiPriority w:val="99"/>
    <w:unhideWhenUsed/>
    <w:rsid w:val="0044231F"/>
    <w:pPr>
      <w:tabs>
        <w:tab w:val="center" w:pos="4513"/>
        <w:tab w:val="right" w:pos="9026"/>
      </w:tabs>
    </w:pPr>
  </w:style>
  <w:style w:type="character" w:customStyle="1" w:styleId="FooterChar">
    <w:name w:val="Footer Char"/>
    <w:basedOn w:val="DefaultParagraphFont"/>
    <w:link w:val="Footer"/>
    <w:uiPriority w:val="99"/>
    <w:rsid w:val="0044231F"/>
    <w:rPr>
      <w:rFonts w:ascii="Arial" w:eastAsia="Arial" w:hAnsi="Arial" w:cs="Arial"/>
      <w:sz w:val="22"/>
      <w:szCs w:val="22"/>
      <w:lang w:eastAsia="en-GB" w:bidi="en-GB"/>
    </w:rPr>
  </w:style>
  <w:style w:type="paragraph" w:styleId="Revision">
    <w:name w:val="Revision"/>
    <w:hidden/>
    <w:uiPriority w:val="99"/>
    <w:semiHidden/>
    <w:rsid w:val="001F5A2A"/>
    <w:rPr>
      <w:rFonts w:ascii="Arial" w:eastAsia="Arial" w:hAnsi="Arial" w:cs="Arial"/>
      <w:sz w:val="22"/>
      <w:szCs w:val="22"/>
      <w:lang w:eastAsia="en-GB" w:bidi="en-GB"/>
    </w:rPr>
  </w:style>
  <w:style w:type="character" w:customStyle="1" w:styleId="Heading1Char">
    <w:name w:val="Heading 1 Char"/>
    <w:basedOn w:val="DefaultParagraphFont"/>
    <w:link w:val="Heading1"/>
    <w:rsid w:val="00D9797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0" ma:contentTypeDescription="Create a new document." ma:contentTypeScope="" ma:versionID="d01a77a11fff5839c20b055eb88f4830">
  <xsd:schema xmlns:xsd="http://www.w3.org/2001/XMLSchema" xmlns:xs="http://www.w3.org/2001/XMLSchema" xmlns:p="http://schemas.microsoft.com/office/2006/metadata/properties" xmlns:ns2="b4646045-8afd-4ea2-87e5-66334606a453" targetNamespace="http://schemas.microsoft.com/office/2006/metadata/properties" ma:root="true" ma:fieldsID="90026a647c40edaadfb2296bea0f057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2329-3285-4DC0-B15C-8479D677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018A8-BF41-487E-80AA-575CFC141AEC}">
  <ds:schemaRefs>
    <ds:schemaRef ds:uri="http://schemas.microsoft.com/sharepoint/v3/contenttype/forms"/>
  </ds:schemaRefs>
</ds:datastoreItem>
</file>

<file path=customXml/itemProps3.xml><?xml version="1.0" encoding="utf-8"?>
<ds:datastoreItem xmlns:ds="http://schemas.openxmlformats.org/officeDocument/2006/customXml" ds:itemID="{AB0DDF64-F700-446E-96F1-FDF4F40EB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0E77D-CF75-4BF8-B6CA-022E9EA7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Gratrix</dc:creator>
  <cp:lastModifiedBy>Amanda Wilcox</cp:lastModifiedBy>
  <cp:revision>3</cp:revision>
  <cp:lastPrinted>2021-03-10T17:04:00Z</cp:lastPrinted>
  <dcterms:created xsi:type="dcterms:W3CDTF">2022-04-28T18:01:00Z</dcterms:created>
  <dcterms:modified xsi:type="dcterms:W3CDTF">2022-04-28T18:04:00Z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0x0101008994729E6CBF0B438AA10B0639A44CAE</vt:lpwstr>
  </property>
</Properties>
</file>