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8D5B" w14:textId="74199684" w:rsidR="00130E26" w:rsidRPr="00D77FF0" w:rsidRDefault="002A39EA" w:rsidP="00095B16">
      <w:pPr>
        <w:tabs>
          <w:tab w:val="left" w:pos="709"/>
        </w:tabs>
        <w:ind w:left="709" w:right="-567" w:hanging="709"/>
        <w:rPr>
          <w:rFonts w:ascii="Arial" w:hAnsi="Arial" w:cs="Arial"/>
          <w:sz w:val="32"/>
          <w:szCs w:val="32"/>
        </w:rPr>
      </w:pPr>
      <w:bookmarkStart w:id="0" w:name="_GoBack"/>
      <w:bookmarkEnd w:id="0"/>
      <w:r w:rsidRPr="00D77FF0">
        <w:rPr>
          <w:rFonts w:ascii="Arial" w:hAnsi="Arial" w:cs="Arial"/>
          <w:b/>
          <w:bCs/>
          <w:sz w:val="32"/>
          <w:szCs w:val="32"/>
        </w:rPr>
        <w:t xml:space="preserve">Appendix D - </w:t>
      </w:r>
      <w:r w:rsidR="005965C8" w:rsidRPr="00D77FF0">
        <w:rPr>
          <w:rFonts w:ascii="Arial" w:hAnsi="Arial" w:cs="Arial"/>
          <w:b/>
          <w:bCs/>
          <w:sz w:val="32"/>
          <w:szCs w:val="32"/>
        </w:rPr>
        <w:t xml:space="preserve">Hackney Carriage </w:t>
      </w:r>
      <w:r w:rsidR="00130E26" w:rsidRPr="00D77FF0">
        <w:rPr>
          <w:rFonts w:ascii="Arial" w:hAnsi="Arial" w:cs="Arial"/>
          <w:b/>
          <w:bCs/>
          <w:sz w:val="32"/>
          <w:szCs w:val="32"/>
        </w:rPr>
        <w:t>Vehicle Conditions</w:t>
      </w:r>
    </w:p>
    <w:p w14:paraId="5A2DFE4D" w14:textId="77777777" w:rsidR="00527DF7" w:rsidRPr="00AE137E" w:rsidRDefault="00527DF7" w:rsidP="00095B16">
      <w:pPr>
        <w:pStyle w:val="Default"/>
        <w:tabs>
          <w:tab w:val="left" w:pos="709"/>
        </w:tabs>
        <w:ind w:left="709" w:right="-567" w:hanging="709"/>
        <w:jc w:val="both"/>
        <w:rPr>
          <w:b/>
          <w:bCs/>
        </w:rPr>
      </w:pPr>
    </w:p>
    <w:p w14:paraId="21530505" w14:textId="0F67EEAE" w:rsidR="008C129D" w:rsidRPr="00AE137E" w:rsidRDefault="008B6F4E" w:rsidP="00095B16">
      <w:pPr>
        <w:tabs>
          <w:tab w:val="left" w:pos="709"/>
        </w:tabs>
        <w:autoSpaceDE w:val="0"/>
        <w:autoSpaceDN w:val="0"/>
        <w:adjustRightInd w:val="0"/>
        <w:ind w:left="709" w:right="-567" w:hanging="709"/>
        <w:jc w:val="both"/>
        <w:rPr>
          <w:rFonts w:ascii="Arial" w:hAnsi="Arial" w:cs="Arial"/>
          <w:b/>
          <w:bCs/>
          <w:color w:val="000000"/>
        </w:rPr>
      </w:pPr>
      <w:r w:rsidRPr="00AE137E">
        <w:rPr>
          <w:rFonts w:ascii="Arial" w:hAnsi="Arial" w:cs="Arial"/>
          <w:b/>
          <w:bCs/>
          <w:color w:val="000000"/>
        </w:rPr>
        <w:t>1.</w:t>
      </w:r>
      <w:r w:rsidR="00D77FF0">
        <w:rPr>
          <w:rFonts w:ascii="Arial" w:hAnsi="Arial" w:cs="Arial"/>
          <w:b/>
          <w:bCs/>
          <w:color w:val="000000"/>
        </w:rPr>
        <w:t>0</w:t>
      </w:r>
      <w:r w:rsidRPr="00AE137E">
        <w:rPr>
          <w:rFonts w:ascii="Arial" w:hAnsi="Arial" w:cs="Arial"/>
          <w:b/>
          <w:bCs/>
          <w:color w:val="000000"/>
        </w:rPr>
        <w:tab/>
      </w:r>
      <w:r w:rsidR="00527DF7" w:rsidRPr="00AE137E">
        <w:rPr>
          <w:rFonts w:ascii="Arial" w:hAnsi="Arial" w:cs="Arial"/>
          <w:b/>
          <w:bCs/>
          <w:color w:val="000000"/>
        </w:rPr>
        <w:t>Introduction</w:t>
      </w:r>
    </w:p>
    <w:p w14:paraId="1F2614D3" w14:textId="77777777" w:rsidR="008C129D" w:rsidRPr="00AE137E" w:rsidRDefault="008C129D" w:rsidP="00095B16">
      <w:pPr>
        <w:tabs>
          <w:tab w:val="left" w:pos="709"/>
        </w:tabs>
        <w:autoSpaceDE w:val="0"/>
        <w:autoSpaceDN w:val="0"/>
        <w:adjustRightInd w:val="0"/>
        <w:ind w:left="709" w:right="-567" w:hanging="709"/>
        <w:jc w:val="both"/>
        <w:rPr>
          <w:rFonts w:ascii="Arial" w:hAnsi="Arial" w:cs="Arial"/>
          <w:color w:val="000000"/>
        </w:rPr>
      </w:pPr>
    </w:p>
    <w:p w14:paraId="469BFE5E" w14:textId="5459E8FB" w:rsidR="008C129D" w:rsidRPr="00AE137E" w:rsidRDefault="008C129D" w:rsidP="00095B16">
      <w:pPr>
        <w:tabs>
          <w:tab w:val="left" w:pos="709"/>
        </w:tabs>
        <w:autoSpaceDE w:val="0"/>
        <w:autoSpaceDN w:val="0"/>
        <w:adjustRightInd w:val="0"/>
        <w:ind w:left="709" w:right="-567" w:hanging="709"/>
        <w:rPr>
          <w:rFonts w:ascii="Arial" w:hAnsi="Arial" w:cs="Arial"/>
        </w:rPr>
      </w:pPr>
      <w:r w:rsidRPr="00AE137E">
        <w:rPr>
          <w:rFonts w:ascii="Arial" w:hAnsi="Arial" w:cs="Arial"/>
          <w:color w:val="000000"/>
        </w:rPr>
        <w:t>1.1</w:t>
      </w:r>
      <w:r w:rsidRPr="00AE137E">
        <w:rPr>
          <w:rFonts w:ascii="Arial" w:hAnsi="Arial" w:cs="Arial"/>
          <w:color w:val="000000"/>
        </w:rPr>
        <w:tab/>
      </w:r>
      <w:r w:rsidRPr="00AE137E">
        <w:rPr>
          <w:rFonts w:ascii="Arial" w:hAnsi="Arial" w:cs="Arial"/>
        </w:rPr>
        <w:t>All licensed hackney carriage vehicles shall comply, in all respects, with the conditions of licensing set out below. The conditions of licence are supplementary to, and should be read in conjunction with, applicable statutory legislation</w:t>
      </w:r>
    </w:p>
    <w:p w14:paraId="6D12F820" w14:textId="77777777" w:rsidR="00B509A2" w:rsidRDefault="00B509A2" w:rsidP="00095B16">
      <w:pPr>
        <w:tabs>
          <w:tab w:val="left" w:pos="709"/>
        </w:tabs>
        <w:autoSpaceDE w:val="0"/>
        <w:autoSpaceDN w:val="0"/>
        <w:adjustRightInd w:val="0"/>
        <w:ind w:left="709" w:right="-567" w:hanging="709"/>
        <w:rPr>
          <w:rFonts w:ascii="Arial" w:hAnsi="Arial" w:cs="Arial"/>
          <w:lang w:bidi="en-GB"/>
        </w:rPr>
      </w:pPr>
    </w:p>
    <w:p w14:paraId="09C02053" w14:textId="0405BA59" w:rsidR="00B509A2" w:rsidRDefault="00095B16" w:rsidP="00095B16">
      <w:pPr>
        <w:tabs>
          <w:tab w:val="left" w:pos="709"/>
        </w:tabs>
        <w:autoSpaceDE w:val="0"/>
        <w:autoSpaceDN w:val="0"/>
        <w:adjustRightInd w:val="0"/>
        <w:ind w:left="709" w:right="-567" w:hanging="709"/>
        <w:rPr>
          <w:rFonts w:ascii="Arial" w:hAnsi="Arial" w:cs="Arial"/>
          <w:lang w:bidi="en-GB"/>
        </w:rPr>
      </w:pPr>
      <w:r>
        <w:rPr>
          <w:rFonts w:ascii="Arial" w:hAnsi="Arial" w:cs="Arial"/>
          <w:lang w:bidi="en-GB"/>
        </w:rPr>
        <w:tab/>
      </w:r>
      <w:r w:rsidR="00B509A2" w:rsidRPr="00467E94">
        <w:rPr>
          <w:rFonts w:ascii="Arial" w:hAnsi="Arial" w:cs="Arial"/>
          <w:lang w:bidi="en-GB"/>
        </w:rPr>
        <w:t>The conditions are considered to be reasonably</w:t>
      </w:r>
      <w:r w:rsidR="00B509A2" w:rsidRPr="00035653">
        <w:rPr>
          <w:rFonts w:ascii="Arial" w:hAnsi="Arial" w:cs="Arial"/>
          <w:lang w:bidi="en-GB"/>
        </w:rPr>
        <w:t xml:space="preserve"> necessary by North Northamptonshire Council in relation to </w:t>
      </w:r>
      <w:r w:rsidR="001A72F2">
        <w:rPr>
          <w:rFonts w:ascii="Arial" w:hAnsi="Arial" w:cs="Arial"/>
          <w:lang w:bidi="en-GB"/>
        </w:rPr>
        <w:t>h</w:t>
      </w:r>
      <w:r w:rsidR="00B509A2">
        <w:rPr>
          <w:rFonts w:ascii="Arial" w:hAnsi="Arial" w:cs="Arial"/>
          <w:lang w:bidi="en-GB"/>
        </w:rPr>
        <w:t xml:space="preserve">ackney </w:t>
      </w:r>
      <w:r w:rsidR="001A72F2">
        <w:rPr>
          <w:rFonts w:ascii="Arial" w:hAnsi="Arial" w:cs="Arial"/>
          <w:lang w:bidi="en-GB"/>
        </w:rPr>
        <w:t>c</w:t>
      </w:r>
      <w:r w:rsidR="00B509A2">
        <w:rPr>
          <w:rFonts w:ascii="Arial" w:hAnsi="Arial" w:cs="Arial"/>
          <w:lang w:bidi="en-GB"/>
        </w:rPr>
        <w:t xml:space="preserve">arriage vehicles </w:t>
      </w:r>
      <w:r w:rsidR="00B509A2" w:rsidRPr="00035653">
        <w:rPr>
          <w:rFonts w:ascii="Arial" w:hAnsi="Arial" w:cs="Arial"/>
          <w:lang w:bidi="en-GB"/>
        </w:rPr>
        <w:t xml:space="preserve">and all </w:t>
      </w:r>
      <w:r w:rsidR="00B509A2">
        <w:rPr>
          <w:rFonts w:ascii="Arial" w:hAnsi="Arial" w:cs="Arial"/>
          <w:lang w:bidi="en-GB"/>
        </w:rPr>
        <w:t>hackney carriage</w:t>
      </w:r>
      <w:r w:rsidR="00B509A2" w:rsidRPr="00035653">
        <w:rPr>
          <w:rFonts w:ascii="Arial" w:hAnsi="Arial" w:cs="Arial"/>
          <w:lang w:bidi="en-GB"/>
        </w:rPr>
        <w:t xml:space="preserve"> vehicle licences will be granted subject to these conditions.</w:t>
      </w:r>
    </w:p>
    <w:p w14:paraId="2AA4D397" w14:textId="77777777" w:rsidR="00B509A2" w:rsidRDefault="00B509A2" w:rsidP="00095B16">
      <w:pPr>
        <w:tabs>
          <w:tab w:val="left" w:pos="709"/>
        </w:tabs>
        <w:autoSpaceDE w:val="0"/>
        <w:autoSpaceDN w:val="0"/>
        <w:adjustRightInd w:val="0"/>
        <w:ind w:left="709" w:right="-567" w:hanging="709"/>
        <w:rPr>
          <w:rFonts w:ascii="Arial" w:hAnsi="Arial" w:cs="Arial"/>
          <w:lang w:bidi="en-GB"/>
        </w:rPr>
      </w:pPr>
    </w:p>
    <w:p w14:paraId="39391128" w14:textId="1BE6A771" w:rsidR="008C129D" w:rsidRPr="00AE137E" w:rsidRDefault="00B509A2" w:rsidP="00095B16">
      <w:pPr>
        <w:tabs>
          <w:tab w:val="left" w:pos="709"/>
        </w:tabs>
        <w:autoSpaceDE w:val="0"/>
        <w:autoSpaceDN w:val="0"/>
        <w:adjustRightInd w:val="0"/>
        <w:ind w:left="709" w:right="-567" w:hanging="709"/>
        <w:rPr>
          <w:rFonts w:ascii="Arial" w:hAnsi="Arial" w:cs="Arial"/>
          <w:lang w:bidi="en-GB"/>
        </w:rPr>
      </w:pPr>
      <w:r>
        <w:rPr>
          <w:rFonts w:ascii="Arial" w:hAnsi="Arial" w:cs="Arial"/>
          <w:lang w:bidi="en-GB"/>
        </w:rPr>
        <w:t>1.2</w:t>
      </w:r>
      <w:r>
        <w:rPr>
          <w:rFonts w:ascii="Arial" w:hAnsi="Arial" w:cs="Arial"/>
          <w:lang w:bidi="en-GB"/>
        </w:rPr>
        <w:tab/>
      </w:r>
      <w:r w:rsidRPr="00467E94">
        <w:rPr>
          <w:rFonts w:ascii="Arial" w:hAnsi="Arial" w:cs="Arial"/>
          <w:lang w:bidi="en-GB"/>
        </w:rPr>
        <w:t xml:space="preserve">The conditions will be attached to every </w:t>
      </w:r>
      <w:r>
        <w:rPr>
          <w:rFonts w:ascii="Arial" w:hAnsi="Arial" w:cs="Arial"/>
          <w:lang w:bidi="en-GB"/>
        </w:rPr>
        <w:t xml:space="preserve">hackney carriage </w:t>
      </w:r>
      <w:r w:rsidRPr="00467E94">
        <w:rPr>
          <w:rFonts w:ascii="Arial" w:hAnsi="Arial" w:cs="Arial"/>
          <w:lang w:bidi="en-GB"/>
        </w:rPr>
        <w:t>vehicle licence unless specifically altered by the council. Additional conditions that are reasonably necessary will be attached to vehicle licences on a case-by-case basis.</w:t>
      </w:r>
    </w:p>
    <w:p w14:paraId="5D53F4A9" w14:textId="77777777" w:rsidR="008C129D" w:rsidRPr="00AE137E" w:rsidRDefault="008C129D" w:rsidP="00095B16">
      <w:pPr>
        <w:tabs>
          <w:tab w:val="left" w:pos="709"/>
        </w:tabs>
        <w:autoSpaceDE w:val="0"/>
        <w:autoSpaceDN w:val="0"/>
        <w:adjustRightInd w:val="0"/>
        <w:ind w:left="709" w:right="-567" w:hanging="709"/>
        <w:rPr>
          <w:rFonts w:ascii="Arial" w:hAnsi="Arial" w:cs="Arial"/>
          <w:lang w:bidi="en-GB"/>
        </w:rPr>
      </w:pPr>
    </w:p>
    <w:p w14:paraId="78DDDC05" w14:textId="41D0B5C4" w:rsidR="008C129D" w:rsidRPr="00AE137E" w:rsidRDefault="008C129D" w:rsidP="00095B16">
      <w:pPr>
        <w:tabs>
          <w:tab w:val="left" w:pos="709"/>
        </w:tabs>
        <w:autoSpaceDE w:val="0"/>
        <w:autoSpaceDN w:val="0"/>
        <w:adjustRightInd w:val="0"/>
        <w:ind w:left="709" w:right="-567" w:hanging="709"/>
        <w:rPr>
          <w:rFonts w:ascii="Arial" w:hAnsi="Arial" w:cs="Arial"/>
          <w:lang w:bidi="en-GB"/>
        </w:rPr>
      </w:pPr>
      <w:r w:rsidRPr="00AE137E">
        <w:rPr>
          <w:rFonts w:ascii="Arial" w:hAnsi="Arial" w:cs="Arial"/>
          <w:lang w:bidi="en-GB"/>
        </w:rPr>
        <w:t>1.3</w:t>
      </w:r>
      <w:r w:rsidRPr="00AE137E">
        <w:rPr>
          <w:rFonts w:ascii="Arial" w:hAnsi="Arial" w:cs="Arial"/>
          <w:lang w:bidi="en-GB"/>
        </w:rPr>
        <w:tab/>
        <w:t xml:space="preserve">In determining these conditions the </w:t>
      </w:r>
      <w:r w:rsidR="00BC2DE6">
        <w:rPr>
          <w:rFonts w:ascii="Arial" w:hAnsi="Arial" w:cs="Arial"/>
          <w:lang w:bidi="en-GB"/>
        </w:rPr>
        <w:t>Council</w:t>
      </w:r>
      <w:r w:rsidRPr="00AE137E">
        <w:rPr>
          <w:rFonts w:ascii="Arial" w:hAnsi="Arial" w:cs="Arial"/>
          <w:lang w:bidi="en-GB"/>
        </w:rPr>
        <w:t xml:space="preserve"> has had regard to the Department of Transport Statutory Taxi &amp; Private Hire Vehicle Standards July 2020.</w:t>
      </w:r>
    </w:p>
    <w:p w14:paraId="724EA9D8" w14:textId="77777777" w:rsidR="008C129D" w:rsidRPr="00AE137E" w:rsidRDefault="008C129D" w:rsidP="00095B16">
      <w:pPr>
        <w:tabs>
          <w:tab w:val="left" w:pos="709"/>
        </w:tabs>
        <w:autoSpaceDE w:val="0"/>
        <w:autoSpaceDN w:val="0"/>
        <w:adjustRightInd w:val="0"/>
        <w:ind w:left="709" w:right="-567" w:hanging="709"/>
        <w:rPr>
          <w:rFonts w:ascii="Arial" w:hAnsi="Arial" w:cs="Arial"/>
          <w:lang w:bidi="en-GB"/>
        </w:rPr>
      </w:pPr>
    </w:p>
    <w:p w14:paraId="6A143D6E" w14:textId="52B57186" w:rsidR="008C129D" w:rsidRPr="00AE137E" w:rsidRDefault="008C129D" w:rsidP="00095B16">
      <w:pPr>
        <w:tabs>
          <w:tab w:val="left" w:pos="709"/>
        </w:tabs>
        <w:autoSpaceDE w:val="0"/>
        <w:autoSpaceDN w:val="0"/>
        <w:adjustRightInd w:val="0"/>
        <w:ind w:left="709" w:right="-567" w:hanging="709"/>
        <w:rPr>
          <w:rFonts w:ascii="Arial" w:hAnsi="Arial" w:cs="Arial"/>
          <w:lang w:bidi="en-GB"/>
        </w:rPr>
      </w:pPr>
      <w:r w:rsidRPr="00AE137E">
        <w:rPr>
          <w:rFonts w:ascii="Arial" w:hAnsi="Arial" w:cs="Arial"/>
          <w:lang w:bidi="en-GB"/>
        </w:rPr>
        <w:t>1.4</w:t>
      </w:r>
      <w:r w:rsidRPr="00AE137E">
        <w:rPr>
          <w:rFonts w:ascii="Arial" w:hAnsi="Arial" w:cs="Arial"/>
          <w:lang w:bidi="en-GB"/>
        </w:rPr>
        <w:tab/>
        <w:t xml:space="preserve">These conditions are ancillary to and should be read in conjunction with applicable statutory legislation and policies. </w:t>
      </w:r>
    </w:p>
    <w:p w14:paraId="258599DA" w14:textId="77777777" w:rsidR="008C129D" w:rsidRPr="00AE137E" w:rsidRDefault="008C129D" w:rsidP="00095B16">
      <w:pPr>
        <w:tabs>
          <w:tab w:val="left" w:pos="709"/>
        </w:tabs>
        <w:autoSpaceDE w:val="0"/>
        <w:autoSpaceDN w:val="0"/>
        <w:adjustRightInd w:val="0"/>
        <w:ind w:left="709" w:right="-567" w:hanging="709"/>
        <w:rPr>
          <w:rFonts w:ascii="Arial" w:hAnsi="Arial" w:cs="Arial"/>
          <w:lang w:bidi="en-GB"/>
        </w:rPr>
      </w:pPr>
    </w:p>
    <w:p w14:paraId="7DB6ACA3" w14:textId="09250E46" w:rsidR="00E20FFE" w:rsidRPr="00AE137E" w:rsidRDefault="008C129D" w:rsidP="00095B16">
      <w:pPr>
        <w:tabs>
          <w:tab w:val="left" w:pos="709"/>
        </w:tabs>
        <w:autoSpaceDE w:val="0"/>
        <w:autoSpaceDN w:val="0"/>
        <w:adjustRightInd w:val="0"/>
        <w:ind w:left="709" w:right="-567" w:hanging="709"/>
        <w:rPr>
          <w:rFonts w:ascii="Arial" w:hAnsi="Arial" w:cs="Arial"/>
          <w:lang w:bidi="en-GB"/>
        </w:rPr>
      </w:pPr>
      <w:r w:rsidRPr="00AE137E">
        <w:rPr>
          <w:rFonts w:ascii="Arial" w:hAnsi="Arial" w:cs="Arial"/>
          <w:lang w:bidi="en-GB"/>
        </w:rPr>
        <w:t>1.5</w:t>
      </w:r>
      <w:r w:rsidRPr="00AE137E">
        <w:rPr>
          <w:rFonts w:ascii="Arial" w:hAnsi="Arial" w:cs="Arial"/>
          <w:lang w:bidi="en-GB"/>
        </w:rPr>
        <w:tab/>
        <w:t xml:space="preserve">Failure to comply with any of the conditions attached to a </w:t>
      </w:r>
      <w:r w:rsidR="00E20FFE" w:rsidRPr="00AE137E">
        <w:rPr>
          <w:rFonts w:ascii="Arial" w:hAnsi="Arial" w:cs="Arial"/>
          <w:lang w:bidi="en-GB"/>
        </w:rPr>
        <w:t xml:space="preserve">hackney carriage </w:t>
      </w:r>
      <w:r w:rsidRPr="00AE137E">
        <w:rPr>
          <w:rFonts w:ascii="Arial" w:hAnsi="Arial" w:cs="Arial"/>
          <w:lang w:bidi="en-GB"/>
        </w:rPr>
        <w:t xml:space="preserve">vehicle licence may result in </w:t>
      </w:r>
      <w:r w:rsidR="008724E0" w:rsidRPr="008724E0">
        <w:rPr>
          <w:rFonts w:ascii="Arial" w:hAnsi="Arial" w:cs="Arial"/>
          <w:lang w:bidi="en-GB"/>
        </w:rPr>
        <w:t xml:space="preserve">NNC Licensing Penalty </w:t>
      </w:r>
      <w:r w:rsidRPr="00AE137E">
        <w:rPr>
          <w:rFonts w:ascii="Arial" w:hAnsi="Arial" w:cs="Arial"/>
          <w:lang w:bidi="en-GB"/>
        </w:rPr>
        <w:t>Points being issued to the licence holder, or other action such as referral to the Licensing Sub Committee, with a view to potential suspension or revocation of the licence, or other action.</w:t>
      </w:r>
    </w:p>
    <w:p w14:paraId="6409E84B" w14:textId="77777777" w:rsidR="00E20FFE" w:rsidRPr="00AE137E" w:rsidRDefault="00E20FFE" w:rsidP="00095B16">
      <w:pPr>
        <w:tabs>
          <w:tab w:val="left" w:pos="709"/>
        </w:tabs>
        <w:autoSpaceDE w:val="0"/>
        <w:autoSpaceDN w:val="0"/>
        <w:adjustRightInd w:val="0"/>
        <w:ind w:left="709" w:right="-567" w:hanging="709"/>
        <w:rPr>
          <w:rFonts w:ascii="Arial" w:hAnsi="Arial" w:cs="Arial"/>
          <w:color w:val="000000"/>
        </w:rPr>
      </w:pPr>
    </w:p>
    <w:p w14:paraId="6B21617B" w14:textId="0D4B4D8A" w:rsidR="00E20FFE" w:rsidRPr="00AE137E" w:rsidRDefault="00E20FFE" w:rsidP="00095B16">
      <w:pPr>
        <w:tabs>
          <w:tab w:val="left" w:pos="709"/>
        </w:tabs>
        <w:autoSpaceDE w:val="0"/>
        <w:autoSpaceDN w:val="0"/>
        <w:adjustRightInd w:val="0"/>
        <w:ind w:left="709" w:right="-567" w:hanging="709"/>
        <w:rPr>
          <w:rFonts w:ascii="Arial" w:hAnsi="Arial" w:cs="Arial"/>
          <w:color w:val="000000"/>
        </w:rPr>
      </w:pPr>
      <w:r w:rsidRPr="00AE137E">
        <w:rPr>
          <w:rFonts w:ascii="Arial" w:hAnsi="Arial" w:cs="Arial"/>
          <w:color w:val="000000"/>
        </w:rPr>
        <w:t>1.6</w:t>
      </w:r>
      <w:r w:rsidRPr="00AE137E">
        <w:rPr>
          <w:rFonts w:ascii="Arial" w:hAnsi="Arial" w:cs="Arial"/>
          <w:color w:val="000000"/>
        </w:rPr>
        <w:tab/>
        <w:t xml:space="preserve">For the purpose of Hackney Carriage Licensing the district of North Northamptonshire is split into 4 Zones as below. </w:t>
      </w:r>
    </w:p>
    <w:p w14:paraId="0D31F70B" w14:textId="77777777" w:rsidR="00E20FFE" w:rsidRPr="00AE137E" w:rsidRDefault="00E20FFE" w:rsidP="00DD360A">
      <w:pPr>
        <w:pStyle w:val="ListParagraph"/>
        <w:numPr>
          <w:ilvl w:val="0"/>
          <w:numId w:val="1"/>
        </w:numPr>
        <w:autoSpaceDE w:val="0"/>
        <w:autoSpaceDN w:val="0"/>
        <w:adjustRightInd w:val="0"/>
        <w:ind w:left="1418" w:right="-567" w:hanging="709"/>
        <w:rPr>
          <w:rFonts w:ascii="Arial" w:hAnsi="Arial" w:cs="Arial"/>
          <w:color w:val="000000"/>
        </w:rPr>
      </w:pPr>
      <w:r w:rsidRPr="00AE137E">
        <w:rPr>
          <w:rFonts w:ascii="Arial" w:hAnsi="Arial" w:cs="Arial"/>
          <w:color w:val="000000"/>
        </w:rPr>
        <w:t>Zone 1 - district previously known as East Northamptonshire</w:t>
      </w:r>
    </w:p>
    <w:p w14:paraId="50DF1C30" w14:textId="77777777" w:rsidR="00E20FFE" w:rsidRPr="00AE137E" w:rsidRDefault="00E20FFE" w:rsidP="00DD360A">
      <w:pPr>
        <w:pStyle w:val="ListParagraph"/>
        <w:numPr>
          <w:ilvl w:val="0"/>
          <w:numId w:val="1"/>
        </w:numPr>
        <w:autoSpaceDE w:val="0"/>
        <w:autoSpaceDN w:val="0"/>
        <w:adjustRightInd w:val="0"/>
        <w:ind w:left="1418" w:right="-567" w:hanging="709"/>
        <w:rPr>
          <w:rFonts w:ascii="Arial" w:hAnsi="Arial" w:cs="Arial"/>
          <w:color w:val="000000"/>
        </w:rPr>
      </w:pPr>
      <w:r w:rsidRPr="00AE137E">
        <w:rPr>
          <w:rFonts w:ascii="Arial" w:hAnsi="Arial" w:cs="Arial"/>
          <w:color w:val="000000"/>
        </w:rPr>
        <w:t>Zone 2 – district previously known as the Borough of Corby</w:t>
      </w:r>
    </w:p>
    <w:p w14:paraId="1A494A50" w14:textId="77777777" w:rsidR="00E20FFE" w:rsidRPr="00AE137E" w:rsidRDefault="00E20FFE" w:rsidP="00DD360A">
      <w:pPr>
        <w:pStyle w:val="ListParagraph"/>
        <w:numPr>
          <w:ilvl w:val="0"/>
          <w:numId w:val="1"/>
        </w:numPr>
        <w:autoSpaceDE w:val="0"/>
        <w:autoSpaceDN w:val="0"/>
        <w:adjustRightInd w:val="0"/>
        <w:ind w:left="1418" w:right="-567" w:hanging="709"/>
        <w:rPr>
          <w:rFonts w:ascii="Arial" w:hAnsi="Arial" w:cs="Arial"/>
          <w:color w:val="000000"/>
        </w:rPr>
      </w:pPr>
      <w:r w:rsidRPr="00AE137E">
        <w:rPr>
          <w:rFonts w:ascii="Arial" w:hAnsi="Arial" w:cs="Arial"/>
          <w:color w:val="000000"/>
        </w:rPr>
        <w:t>Zone 3 – district previously known as the Borough of Kettering</w:t>
      </w:r>
    </w:p>
    <w:p w14:paraId="08B48F9F" w14:textId="77777777" w:rsidR="00E20FFE" w:rsidRPr="00AE137E" w:rsidRDefault="00E20FFE" w:rsidP="00DD360A">
      <w:pPr>
        <w:pStyle w:val="ListParagraph"/>
        <w:numPr>
          <w:ilvl w:val="0"/>
          <w:numId w:val="1"/>
        </w:numPr>
        <w:autoSpaceDE w:val="0"/>
        <w:autoSpaceDN w:val="0"/>
        <w:adjustRightInd w:val="0"/>
        <w:ind w:left="1418" w:right="-567" w:hanging="709"/>
        <w:rPr>
          <w:rFonts w:ascii="Arial" w:hAnsi="Arial" w:cs="Arial"/>
          <w:color w:val="000000"/>
        </w:rPr>
      </w:pPr>
      <w:r w:rsidRPr="00AE137E">
        <w:rPr>
          <w:rFonts w:ascii="Arial" w:hAnsi="Arial" w:cs="Arial"/>
          <w:color w:val="000000"/>
        </w:rPr>
        <w:t>Zone 4 – district previously known as the Borough of Wellingborough</w:t>
      </w:r>
    </w:p>
    <w:p w14:paraId="7AA59C86" w14:textId="77777777" w:rsidR="00E20FFE" w:rsidRPr="00AE137E" w:rsidRDefault="00E20FFE" w:rsidP="00095B16">
      <w:pPr>
        <w:tabs>
          <w:tab w:val="left" w:pos="709"/>
        </w:tabs>
        <w:autoSpaceDE w:val="0"/>
        <w:autoSpaceDN w:val="0"/>
        <w:adjustRightInd w:val="0"/>
        <w:ind w:left="709" w:right="-567" w:hanging="709"/>
        <w:rPr>
          <w:rFonts w:ascii="Arial" w:hAnsi="Arial" w:cs="Arial"/>
          <w:color w:val="000000"/>
        </w:rPr>
      </w:pPr>
    </w:p>
    <w:p w14:paraId="4339B897" w14:textId="217AA062" w:rsidR="00E20FFE" w:rsidRPr="00AE137E" w:rsidRDefault="00E20FFE" w:rsidP="00095B16">
      <w:pPr>
        <w:tabs>
          <w:tab w:val="left" w:pos="709"/>
        </w:tabs>
        <w:autoSpaceDE w:val="0"/>
        <w:autoSpaceDN w:val="0"/>
        <w:adjustRightInd w:val="0"/>
        <w:ind w:left="709" w:right="-567" w:hanging="709"/>
        <w:rPr>
          <w:rFonts w:ascii="Arial" w:hAnsi="Arial" w:cs="Arial"/>
          <w:b/>
          <w:lang w:bidi="en-GB"/>
        </w:rPr>
      </w:pPr>
      <w:r w:rsidRPr="00AE137E">
        <w:rPr>
          <w:rFonts w:ascii="Arial" w:hAnsi="Arial" w:cs="Arial"/>
          <w:color w:val="000000"/>
        </w:rPr>
        <w:t xml:space="preserve"> </w:t>
      </w:r>
    </w:p>
    <w:p w14:paraId="32BBF6BC" w14:textId="0D00527C" w:rsidR="00A41EB7" w:rsidRPr="00AE137E" w:rsidRDefault="0065360A" w:rsidP="00095B16">
      <w:pPr>
        <w:pStyle w:val="Heading1"/>
        <w:tabs>
          <w:tab w:val="left" w:pos="709"/>
        </w:tabs>
        <w:ind w:left="709" w:right="-567" w:hanging="709"/>
      </w:pPr>
      <w:r>
        <w:t>2</w:t>
      </w:r>
      <w:r w:rsidR="008B6F4E" w:rsidRPr="00AE137E">
        <w:t>.</w:t>
      </w:r>
      <w:r w:rsidR="00E20FFE" w:rsidRPr="00AE137E">
        <w:t>0</w:t>
      </w:r>
      <w:r w:rsidR="008B6F4E" w:rsidRPr="00AE137E">
        <w:tab/>
      </w:r>
      <w:r w:rsidR="00A41EB7" w:rsidRPr="00AE137E">
        <w:t>G</w:t>
      </w:r>
      <w:r w:rsidR="00D054A2" w:rsidRPr="00AE137E">
        <w:t>eneral</w:t>
      </w:r>
      <w:r w:rsidR="00E20FFE" w:rsidRPr="00AE137E">
        <w:t xml:space="preserve"> Conditions</w:t>
      </w:r>
    </w:p>
    <w:p w14:paraId="6FF565EE" w14:textId="77777777" w:rsidR="00A41EB7" w:rsidRPr="00AE137E" w:rsidRDefault="00A41EB7" w:rsidP="00095B16">
      <w:pPr>
        <w:pStyle w:val="BodyText"/>
        <w:tabs>
          <w:tab w:val="left" w:pos="709"/>
        </w:tabs>
        <w:spacing w:before="10"/>
        <w:ind w:left="709" w:right="-567" w:hanging="709"/>
        <w:rPr>
          <w:b/>
        </w:rPr>
      </w:pPr>
    </w:p>
    <w:p w14:paraId="548238CA" w14:textId="784F810F" w:rsidR="00DF3B93" w:rsidRDefault="0065360A" w:rsidP="00095B16">
      <w:pPr>
        <w:pStyle w:val="BodyText"/>
        <w:tabs>
          <w:tab w:val="left" w:pos="709"/>
        </w:tabs>
        <w:ind w:left="709" w:right="-567" w:hanging="709"/>
      </w:pPr>
      <w:r>
        <w:t>2</w:t>
      </w:r>
      <w:r w:rsidR="008B6F4E" w:rsidRPr="00AE137E">
        <w:t>.1</w:t>
      </w:r>
      <w:r w:rsidR="00DF3B93" w:rsidRPr="00AE137E">
        <w:t xml:space="preserve"> </w:t>
      </w:r>
      <w:r w:rsidR="00DF3B93" w:rsidRPr="00AE137E">
        <w:tab/>
        <w:t xml:space="preserve">The licensee must notify the Council of the location where the vehicle is kept regularly when not in use and any authorised officer must be afforded such facilities as may be reasonably necessary to inspect and test the vehicle there. </w:t>
      </w:r>
    </w:p>
    <w:p w14:paraId="1D1720B3" w14:textId="41904A1B" w:rsidR="001C76F3" w:rsidRDefault="001C76F3" w:rsidP="00095B16">
      <w:pPr>
        <w:pStyle w:val="BodyText"/>
        <w:tabs>
          <w:tab w:val="left" w:pos="709"/>
        </w:tabs>
        <w:ind w:left="709" w:right="-567" w:hanging="709"/>
      </w:pPr>
    </w:p>
    <w:p w14:paraId="5777D788" w14:textId="6707A30F" w:rsidR="001C76F3" w:rsidRPr="00AE137E" w:rsidRDefault="001C76F3" w:rsidP="00095B16">
      <w:pPr>
        <w:pStyle w:val="BodyText"/>
        <w:tabs>
          <w:tab w:val="left" w:pos="709"/>
        </w:tabs>
        <w:ind w:left="709" w:right="-567" w:hanging="709"/>
      </w:pPr>
      <w:r>
        <w:t xml:space="preserve">2.2 </w:t>
      </w:r>
      <w:r>
        <w:tab/>
        <w:t>The Council will only licence purpose built Hackney Carriage vehicles.</w:t>
      </w:r>
    </w:p>
    <w:p w14:paraId="22C96F82" w14:textId="77777777" w:rsidR="00DF3B93" w:rsidRPr="00AE137E" w:rsidRDefault="00DF3B93" w:rsidP="00095B16">
      <w:pPr>
        <w:pStyle w:val="Default"/>
        <w:tabs>
          <w:tab w:val="left" w:pos="709"/>
        </w:tabs>
        <w:ind w:left="709" w:right="-567" w:hanging="709"/>
        <w:rPr>
          <w:color w:val="FF0000"/>
        </w:rPr>
      </w:pPr>
    </w:p>
    <w:p w14:paraId="657F9C6C" w14:textId="7ED9F372" w:rsidR="008353B0" w:rsidRPr="00AE137E" w:rsidRDefault="0065360A" w:rsidP="00095B16">
      <w:pPr>
        <w:pStyle w:val="Default"/>
        <w:tabs>
          <w:tab w:val="left" w:pos="709"/>
        </w:tabs>
        <w:ind w:left="709" w:right="-567" w:hanging="709"/>
        <w:rPr>
          <w:b/>
          <w:lang w:bidi="en-GB"/>
        </w:rPr>
      </w:pPr>
      <w:r>
        <w:t>2</w:t>
      </w:r>
      <w:r w:rsidR="00DF3B93" w:rsidRPr="00AE137E">
        <w:t>.2</w:t>
      </w:r>
      <w:r w:rsidR="00DF3B93" w:rsidRPr="00AE137E">
        <w:tab/>
        <w:t xml:space="preserve">After the vehicle has passed the </w:t>
      </w:r>
      <w:r w:rsidR="00BC2DE6">
        <w:t>Council</w:t>
      </w:r>
      <w:r w:rsidR="00DF3B93" w:rsidRPr="00AE137E">
        <w:t xml:space="preserve"> test and has been licensed, no material alteration or change in the specification, design, condition or appearance of the vehicle can be made</w:t>
      </w:r>
      <w:r w:rsidR="00F74FFC">
        <w:t xml:space="preserve"> without written authorisation from the Council</w:t>
      </w:r>
      <w:r w:rsidR="00DF3B93" w:rsidRPr="00AE137E">
        <w:t xml:space="preserve">. At all times the vehicle must comply with the specifications for a licensed </w:t>
      </w:r>
      <w:r w:rsidR="008353B0" w:rsidRPr="00AE137E">
        <w:t xml:space="preserve">hackney carriage </w:t>
      </w:r>
      <w:r w:rsidR="00DF3B93" w:rsidRPr="00AE137E">
        <w:t xml:space="preserve">vehicle detailed in the </w:t>
      </w:r>
      <w:r w:rsidR="008353B0" w:rsidRPr="00AE137E">
        <w:rPr>
          <w:bCs/>
          <w:lang w:bidi="en-GB"/>
        </w:rPr>
        <w:t>Hackney Carriage and Private Hire</w:t>
      </w:r>
      <w:r w:rsidR="008353B0" w:rsidRPr="00AE137E">
        <w:rPr>
          <w:b/>
          <w:lang w:bidi="en-GB"/>
        </w:rPr>
        <w:t xml:space="preserve"> </w:t>
      </w:r>
      <w:r w:rsidR="008353B0" w:rsidRPr="00AE137E">
        <w:rPr>
          <w:bCs/>
          <w:lang w:bidi="en-GB"/>
        </w:rPr>
        <w:t>Licensing Policy.</w:t>
      </w:r>
    </w:p>
    <w:p w14:paraId="153AA2E4"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0587D2D5" w14:textId="39949848" w:rsidR="00DF3B93" w:rsidRPr="00AE137E" w:rsidRDefault="0065360A" w:rsidP="00095B16">
      <w:pPr>
        <w:pStyle w:val="Default"/>
        <w:tabs>
          <w:tab w:val="left" w:pos="709"/>
        </w:tabs>
        <w:ind w:left="709" w:right="-567" w:hanging="709"/>
      </w:pPr>
      <w:r>
        <w:t>2</w:t>
      </w:r>
      <w:r w:rsidR="00DF3B93" w:rsidRPr="00AE137E">
        <w:t>.3</w:t>
      </w:r>
      <w:r w:rsidR="00DF3B93" w:rsidRPr="00AE137E">
        <w:tab/>
      </w:r>
      <w:bookmarkStart w:id="1" w:name="_Hlk64547104"/>
      <w:r w:rsidR="00DF3B93" w:rsidRPr="00AE137E">
        <w:t xml:space="preserve">The application of aftermarket tinted film to any window is not permitted. </w:t>
      </w:r>
    </w:p>
    <w:p w14:paraId="170B1E8B" w14:textId="5A910100" w:rsidR="00DF3B93" w:rsidRPr="00AE137E" w:rsidRDefault="00DF3B93" w:rsidP="00095B16">
      <w:pPr>
        <w:pStyle w:val="Default"/>
        <w:tabs>
          <w:tab w:val="left" w:pos="709"/>
        </w:tabs>
        <w:ind w:left="709" w:right="-567" w:hanging="709"/>
      </w:pPr>
    </w:p>
    <w:p w14:paraId="07E052F1" w14:textId="4464C1D6" w:rsidR="00DF3B93" w:rsidRPr="00AE137E" w:rsidRDefault="00DF3B93" w:rsidP="00095B16">
      <w:pPr>
        <w:pStyle w:val="Default"/>
        <w:tabs>
          <w:tab w:val="left" w:pos="709"/>
        </w:tabs>
        <w:ind w:left="709" w:right="-567" w:hanging="709"/>
      </w:pPr>
    </w:p>
    <w:p w14:paraId="0DA36F22" w14:textId="3514DBFC" w:rsidR="00DF3B93" w:rsidRPr="00AE137E" w:rsidRDefault="0065360A" w:rsidP="00095B16">
      <w:pPr>
        <w:tabs>
          <w:tab w:val="left" w:pos="709"/>
        </w:tabs>
        <w:autoSpaceDE w:val="0"/>
        <w:autoSpaceDN w:val="0"/>
        <w:adjustRightInd w:val="0"/>
        <w:ind w:left="709" w:right="-567" w:hanging="709"/>
        <w:rPr>
          <w:rFonts w:ascii="Arial" w:hAnsi="Arial" w:cs="Arial"/>
          <w:b/>
          <w:bCs/>
          <w:color w:val="000000"/>
        </w:rPr>
      </w:pPr>
      <w:r>
        <w:rPr>
          <w:rFonts w:ascii="Arial" w:hAnsi="Arial" w:cs="Arial"/>
          <w:b/>
          <w:bCs/>
          <w:color w:val="000000"/>
        </w:rPr>
        <w:lastRenderedPageBreak/>
        <w:t>3</w:t>
      </w:r>
      <w:r w:rsidR="00DF3B93" w:rsidRPr="00AE137E">
        <w:rPr>
          <w:rFonts w:ascii="Arial" w:hAnsi="Arial" w:cs="Arial"/>
          <w:b/>
          <w:bCs/>
          <w:color w:val="000000"/>
        </w:rPr>
        <w:t>.0</w:t>
      </w:r>
      <w:r w:rsidR="00DF3B93" w:rsidRPr="00AE137E">
        <w:rPr>
          <w:rFonts w:ascii="Arial" w:hAnsi="Arial" w:cs="Arial"/>
          <w:b/>
          <w:bCs/>
          <w:color w:val="000000"/>
        </w:rPr>
        <w:tab/>
        <w:t>Doors</w:t>
      </w:r>
    </w:p>
    <w:p w14:paraId="51EB1A7B"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4363C430" w14:textId="7723ABE9" w:rsidR="00DF3B93" w:rsidRPr="00AE137E" w:rsidRDefault="0065360A" w:rsidP="00095B16">
      <w:pPr>
        <w:tabs>
          <w:tab w:val="left" w:pos="709"/>
        </w:tabs>
        <w:autoSpaceDE w:val="0"/>
        <w:autoSpaceDN w:val="0"/>
        <w:adjustRightInd w:val="0"/>
        <w:ind w:left="709" w:right="-567" w:hanging="709"/>
        <w:rPr>
          <w:rFonts w:ascii="Arial" w:hAnsi="Arial" w:cs="Arial"/>
          <w:b/>
          <w:bCs/>
          <w:color w:val="000000"/>
        </w:rPr>
      </w:pPr>
      <w:r>
        <w:rPr>
          <w:rFonts w:ascii="Arial" w:hAnsi="Arial" w:cs="Arial"/>
        </w:rPr>
        <w:t>3</w:t>
      </w:r>
      <w:r w:rsidR="00DF3B93" w:rsidRPr="00AE137E">
        <w:rPr>
          <w:rFonts w:ascii="Arial" w:hAnsi="Arial" w:cs="Arial"/>
        </w:rPr>
        <w:t>.1</w:t>
      </w:r>
      <w:r w:rsidR="00DF3B93" w:rsidRPr="00AE137E">
        <w:rPr>
          <w:rFonts w:ascii="Arial" w:hAnsi="Arial" w:cs="Arial"/>
        </w:rPr>
        <w:tab/>
        <w:t>All doors designed by the manufacturer to allow the access or egress of passengers must function correctly and be capable of being opened from the inside and the</w:t>
      </w:r>
      <w:r w:rsidR="00DF3B93" w:rsidRPr="00AE137E">
        <w:rPr>
          <w:rFonts w:ascii="Arial" w:hAnsi="Arial" w:cs="Arial"/>
          <w:spacing w:val="-29"/>
        </w:rPr>
        <w:t xml:space="preserve"> </w:t>
      </w:r>
      <w:r w:rsidR="00DF3B93" w:rsidRPr="00AE137E">
        <w:rPr>
          <w:rFonts w:ascii="Arial" w:hAnsi="Arial" w:cs="Arial"/>
        </w:rPr>
        <w:t>outside.</w:t>
      </w:r>
    </w:p>
    <w:p w14:paraId="656A47AB"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r w:rsidRPr="00AE137E">
        <w:rPr>
          <w:rFonts w:ascii="Arial" w:hAnsi="Arial" w:cs="Arial"/>
          <w:color w:val="000000"/>
        </w:rPr>
        <w:t xml:space="preserve"> </w:t>
      </w:r>
    </w:p>
    <w:p w14:paraId="394C49FB" w14:textId="11E429E4" w:rsidR="00DF3B93" w:rsidRPr="00AE137E" w:rsidRDefault="0065360A" w:rsidP="00095B16">
      <w:pPr>
        <w:tabs>
          <w:tab w:val="left" w:pos="709"/>
        </w:tabs>
        <w:autoSpaceDE w:val="0"/>
        <w:autoSpaceDN w:val="0"/>
        <w:adjustRightInd w:val="0"/>
        <w:ind w:left="709" w:right="-567" w:hanging="709"/>
        <w:rPr>
          <w:rFonts w:ascii="Arial" w:hAnsi="Arial" w:cs="Arial"/>
        </w:rPr>
      </w:pPr>
      <w:r>
        <w:rPr>
          <w:rFonts w:ascii="Arial" w:hAnsi="Arial" w:cs="Arial"/>
        </w:rPr>
        <w:t>3</w:t>
      </w:r>
      <w:r w:rsidR="00DF3B93" w:rsidRPr="00AE137E">
        <w:rPr>
          <w:rFonts w:ascii="Arial" w:hAnsi="Arial" w:cs="Arial"/>
        </w:rPr>
        <w:t>.2</w:t>
      </w:r>
      <w:r w:rsidR="00DF3B93" w:rsidRPr="00AE137E">
        <w:rPr>
          <w:rFonts w:ascii="Arial" w:hAnsi="Arial" w:cs="Arial"/>
        </w:rPr>
        <w:tab/>
        <w:t>Tailgates and rear doors must only to be used for loading/unloading luggage or as an emergency exit</w:t>
      </w:r>
      <w:r w:rsidR="00F74FFC">
        <w:rPr>
          <w:rFonts w:ascii="Arial" w:hAnsi="Arial" w:cs="Arial"/>
        </w:rPr>
        <w:t>.</w:t>
      </w:r>
    </w:p>
    <w:p w14:paraId="3EBEFA60" w14:textId="15F43298"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5445B63A" w14:textId="77777777" w:rsidR="00D77FF0" w:rsidRPr="00AE137E" w:rsidRDefault="00D77FF0" w:rsidP="00095B16">
      <w:pPr>
        <w:widowControl w:val="0"/>
        <w:tabs>
          <w:tab w:val="left" w:pos="709"/>
          <w:tab w:val="left" w:pos="839"/>
          <w:tab w:val="left" w:pos="840"/>
        </w:tabs>
        <w:autoSpaceDE w:val="0"/>
        <w:autoSpaceDN w:val="0"/>
        <w:ind w:left="709" w:right="-567" w:hanging="709"/>
        <w:rPr>
          <w:rFonts w:ascii="Arial" w:hAnsi="Arial" w:cs="Arial"/>
        </w:rPr>
      </w:pPr>
    </w:p>
    <w:p w14:paraId="3F9806B2" w14:textId="165E10F2"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b/>
          <w:bCs/>
        </w:rPr>
      </w:pPr>
      <w:r>
        <w:rPr>
          <w:rFonts w:ascii="Arial" w:hAnsi="Arial" w:cs="Arial"/>
          <w:b/>
          <w:bCs/>
        </w:rPr>
        <w:t>4</w:t>
      </w:r>
      <w:r w:rsidR="00DF3B93" w:rsidRPr="00AE137E">
        <w:rPr>
          <w:rFonts w:ascii="Arial" w:hAnsi="Arial" w:cs="Arial"/>
          <w:b/>
          <w:bCs/>
        </w:rPr>
        <w:t>.0</w:t>
      </w:r>
      <w:r w:rsidR="00DF3B93" w:rsidRPr="00AE137E">
        <w:rPr>
          <w:rFonts w:ascii="Arial" w:hAnsi="Arial" w:cs="Arial"/>
          <w:b/>
          <w:bCs/>
        </w:rPr>
        <w:tab/>
        <w:t>Ventilation</w:t>
      </w:r>
    </w:p>
    <w:p w14:paraId="4645C1FD"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7D2FF341" w14:textId="074E0410"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4</w:t>
      </w:r>
      <w:r w:rsidR="00DF3B93" w:rsidRPr="00AE137E">
        <w:rPr>
          <w:rFonts w:ascii="Arial" w:hAnsi="Arial" w:cs="Arial"/>
        </w:rPr>
        <w:t>.1</w:t>
      </w:r>
      <w:r w:rsidR="00DF3B93" w:rsidRPr="00AE137E">
        <w:rPr>
          <w:rFonts w:ascii="Arial" w:hAnsi="Arial" w:cs="Arial"/>
        </w:rPr>
        <w:tab/>
        <w:t>The vehicle must have windows at the rear and on each side adjacent to any passenger seating.</w:t>
      </w:r>
    </w:p>
    <w:p w14:paraId="3393F77B"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4E89EEB1" w14:textId="0F78C498"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4</w:t>
      </w:r>
      <w:r w:rsidR="00DF3B93" w:rsidRPr="00AE137E">
        <w:rPr>
          <w:rFonts w:ascii="Arial" w:hAnsi="Arial" w:cs="Arial"/>
        </w:rPr>
        <w:t xml:space="preserve">.2 </w:t>
      </w:r>
      <w:r w:rsidR="00DF3B93" w:rsidRPr="00AE137E">
        <w:rPr>
          <w:rFonts w:ascii="Arial" w:hAnsi="Arial" w:cs="Arial"/>
        </w:rPr>
        <w:tab/>
        <w:t>The driver’s window and all passenger windows must function correctly and be capable of being opened and closed by the driver and passengers.</w:t>
      </w:r>
    </w:p>
    <w:p w14:paraId="1C96E14E" w14:textId="116CB414"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1245110D" w14:textId="77777777" w:rsidR="00D77FF0" w:rsidRPr="00AE137E" w:rsidRDefault="00D77FF0" w:rsidP="00095B16">
      <w:pPr>
        <w:widowControl w:val="0"/>
        <w:tabs>
          <w:tab w:val="left" w:pos="709"/>
          <w:tab w:val="left" w:pos="839"/>
          <w:tab w:val="left" w:pos="840"/>
        </w:tabs>
        <w:autoSpaceDE w:val="0"/>
        <w:autoSpaceDN w:val="0"/>
        <w:ind w:left="709" w:right="-567" w:hanging="709"/>
        <w:rPr>
          <w:rFonts w:ascii="Arial" w:hAnsi="Arial" w:cs="Arial"/>
        </w:rPr>
      </w:pPr>
    </w:p>
    <w:p w14:paraId="634E417B" w14:textId="45F4911A" w:rsidR="00DF3B93" w:rsidRPr="00AE137E" w:rsidRDefault="0065360A" w:rsidP="00095B16">
      <w:pPr>
        <w:tabs>
          <w:tab w:val="left" w:pos="709"/>
        </w:tabs>
        <w:autoSpaceDE w:val="0"/>
        <w:autoSpaceDN w:val="0"/>
        <w:adjustRightInd w:val="0"/>
        <w:ind w:left="709" w:right="-567" w:hanging="709"/>
        <w:rPr>
          <w:rFonts w:ascii="Arial" w:hAnsi="Arial" w:cs="Arial"/>
          <w:b/>
          <w:bCs/>
          <w:color w:val="000000"/>
        </w:rPr>
      </w:pPr>
      <w:r>
        <w:rPr>
          <w:rFonts w:ascii="Arial" w:hAnsi="Arial" w:cs="Arial"/>
          <w:b/>
          <w:bCs/>
          <w:color w:val="000000"/>
        </w:rPr>
        <w:t>5</w:t>
      </w:r>
      <w:r w:rsidR="00DF3B93" w:rsidRPr="00AE137E">
        <w:rPr>
          <w:rFonts w:ascii="Arial" w:hAnsi="Arial" w:cs="Arial"/>
          <w:b/>
          <w:bCs/>
          <w:color w:val="000000"/>
        </w:rPr>
        <w:t>.0</w:t>
      </w:r>
      <w:r w:rsidR="00DF3B93" w:rsidRPr="00AE137E">
        <w:rPr>
          <w:rFonts w:ascii="Arial" w:hAnsi="Arial" w:cs="Arial"/>
          <w:b/>
          <w:bCs/>
          <w:color w:val="000000"/>
        </w:rPr>
        <w:tab/>
        <w:t>Wheelchair Accessible Vehicles (WAV’s)</w:t>
      </w:r>
    </w:p>
    <w:p w14:paraId="4C32E4D9"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57823884" w14:textId="19578A26" w:rsidR="00DF3B93" w:rsidRPr="00AE137E" w:rsidRDefault="0065360A" w:rsidP="00095B16">
      <w:pPr>
        <w:widowControl w:val="0"/>
        <w:tabs>
          <w:tab w:val="left" w:pos="567"/>
          <w:tab w:val="left" w:pos="709"/>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.1</w:t>
      </w:r>
      <w:r w:rsidR="00DF3B93" w:rsidRPr="00AE137E">
        <w:rPr>
          <w:rFonts w:ascii="Arial" w:hAnsi="Arial" w:cs="Arial"/>
        </w:rPr>
        <w:tab/>
        <w:t>All equipment and devices used for or involved in the loading, unloading and secure transportation of wheelchair bound passengers must at all times function correctly and must be used in accordance with the manufacturers instructions.</w:t>
      </w:r>
    </w:p>
    <w:p w14:paraId="39BEF812"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6E3F9564" w14:textId="2A52F075"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.2</w:t>
      </w:r>
      <w:r w:rsidR="00DF3B93" w:rsidRPr="00AE137E">
        <w:rPr>
          <w:rFonts w:ascii="Arial" w:hAnsi="Arial" w:cs="Arial"/>
        </w:rPr>
        <w:tab/>
        <w:t>Access to and egress from the wheelchair carrying position must not be obstructed in any manner, at any time, except by wheelchair loading apparatus.</w:t>
      </w:r>
    </w:p>
    <w:p w14:paraId="185308C7"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4484800D" w14:textId="7ADC6477" w:rsidR="00DF3B93"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 xml:space="preserve">.3 </w:t>
      </w:r>
      <w:r w:rsidR="008353B0" w:rsidRPr="00AE137E">
        <w:rPr>
          <w:rFonts w:ascii="Arial" w:hAnsi="Arial" w:cs="Arial"/>
        </w:rPr>
        <w:tab/>
      </w:r>
      <w:r w:rsidR="00DF3B93" w:rsidRPr="00AE137E">
        <w:rPr>
          <w:rFonts w:ascii="Arial" w:hAnsi="Arial" w:cs="Arial"/>
        </w:rPr>
        <w:t>Wheelchair internal anchorage points and equipment must be of the manufacturers design and construction and comply with the M1 or M2 standards as specified in European Directive 76/115 EEC (as amended by 90/629 EEC</w:t>
      </w:r>
      <w:r w:rsidR="00301EC2">
        <w:rPr>
          <w:rFonts w:ascii="Arial" w:hAnsi="Arial" w:cs="Arial"/>
        </w:rPr>
        <w:t xml:space="preserve">) </w:t>
      </w:r>
      <w:r w:rsidR="00DF3B93" w:rsidRPr="00AE137E">
        <w:rPr>
          <w:rFonts w:ascii="Arial" w:hAnsi="Arial" w:cs="Arial"/>
        </w:rPr>
        <w:t xml:space="preserve">and not altered or modified in any way. </w:t>
      </w:r>
    </w:p>
    <w:p w14:paraId="4115737F" w14:textId="77777777" w:rsidR="00F74FFC" w:rsidRPr="00AE137E" w:rsidRDefault="00F74FFC" w:rsidP="00095B16">
      <w:pPr>
        <w:widowControl w:val="0"/>
        <w:tabs>
          <w:tab w:val="left" w:pos="709"/>
          <w:tab w:val="left" w:pos="839"/>
          <w:tab w:val="left" w:pos="840"/>
        </w:tabs>
        <w:autoSpaceDE w:val="0"/>
        <w:autoSpaceDN w:val="0"/>
        <w:ind w:left="709" w:right="-567" w:hanging="709"/>
        <w:rPr>
          <w:rFonts w:ascii="Arial" w:hAnsi="Arial" w:cs="Arial"/>
        </w:rPr>
      </w:pPr>
    </w:p>
    <w:p w14:paraId="40F11ADF" w14:textId="477C497A"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.4</w:t>
      </w:r>
      <w:r w:rsidR="00DF3B93" w:rsidRPr="00AE137E">
        <w:rPr>
          <w:rFonts w:ascii="Arial" w:hAnsi="Arial" w:cs="Arial"/>
        </w:rPr>
        <w:tab/>
        <w:t>A suitable, separate, restraint (seat belt) must be available for the occupant of the wheelchair.</w:t>
      </w:r>
    </w:p>
    <w:p w14:paraId="7CA0B9EB"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3D097591" w14:textId="1BE76D28"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.5</w:t>
      </w:r>
      <w:r w:rsidR="00DF3B93" w:rsidRPr="00AE137E">
        <w:rPr>
          <w:rFonts w:ascii="Arial" w:hAnsi="Arial" w:cs="Arial"/>
        </w:rPr>
        <w:tab/>
        <w:t>All access ramps must be able to support the weight of any wheelchair, occupant and helper and all such devices must have a minimum load rating of 300kg. Relevant information and manufacturers markings must be displayed on all ramps.</w:t>
      </w:r>
    </w:p>
    <w:p w14:paraId="2EF005A2"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4914D60B" w14:textId="5FCE286C"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DF3B93" w:rsidRPr="00AE137E">
        <w:rPr>
          <w:rFonts w:ascii="Arial" w:hAnsi="Arial" w:cs="Arial"/>
        </w:rPr>
        <w:t>.6      Ramps</w:t>
      </w:r>
      <w:r w:rsidR="00F74FFC">
        <w:rPr>
          <w:rFonts w:ascii="Arial" w:hAnsi="Arial" w:cs="Arial"/>
        </w:rPr>
        <w:t xml:space="preserve"> and</w:t>
      </w:r>
      <w:r w:rsidR="00FA6D3F">
        <w:rPr>
          <w:rFonts w:ascii="Arial" w:hAnsi="Arial" w:cs="Arial"/>
        </w:rPr>
        <w:t xml:space="preserve"> </w:t>
      </w:r>
      <w:r w:rsidR="00DF3B93" w:rsidRPr="00AE137E">
        <w:rPr>
          <w:rFonts w:ascii="Arial" w:hAnsi="Arial" w:cs="Arial"/>
        </w:rPr>
        <w:t>steps must be securely stored in the vehicle before driving off.</w:t>
      </w:r>
    </w:p>
    <w:p w14:paraId="3F6434B2"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02465C32" w14:textId="67166CA4" w:rsidR="00DF3B93" w:rsidRPr="00AE137E" w:rsidRDefault="0065360A" w:rsidP="00095B16">
      <w:pPr>
        <w:widowControl w:val="0"/>
        <w:tabs>
          <w:tab w:val="left" w:pos="709"/>
          <w:tab w:val="left" w:pos="839"/>
          <w:tab w:val="left" w:pos="840"/>
        </w:tabs>
        <w:autoSpaceDE w:val="0"/>
        <w:autoSpaceDN w:val="0"/>
        <w:spacing w:before="77"/>
        <w:ind w:left="709" w:right="-567" w:hanging="709"/>
        <w:rPr>
          <w:rFonts w:ascii="Arial" w:hAnsi="Arial" w:cs="Arial"/>
        </w:rPr>
      </w:pPr>
      <w:r>
        <w:rPr>
          <w:rFonts w:ascii="Arial" w:hAnsi="Arial" w:cs="Arial"/>
        </w:rPr>
        <w:t>5</w:t>
      </w:r>
      <w:r w:rsidR="00DF3B93" w:rsidRPr="00AE137E">
        <w:rPr>
          <w:rFonts w:ascii="Arial" w:hAnsi="Arial" w:cs="Arial"/>
        </w:rPr>
        <w:t xml:space="preserve">.7 </w:t>
      </w:r>
      <w:r w:rsidR="00DF3B93" w:rsidRPr="00AE137E">
        <w:rPr>
          <w:rFonts w:ascii="Arial" w:hAnsi="Arial" w:cs="Arial"/>
        </w:rPr>
        <w:tab/>
        <w:t>The vehicle must be fitted with a locking mechanism, or other device, that holds the wheelchair access door in the open position whilst a wheelchair is being loaded or</w:t>
      </w:r>
      <w:r w:rsidR="00DF3B93" w:rsidRPr="00AE137E">
        <w:rPr>
          <w:rFonts w:ascii="Arial" w:hAnsi="Arial" w:cs="Arial"/>
          <w:spacing w:val="-21"/>
        </w:rPr>
        <w:t xml:space="preserve"> </w:t>
      </w:r>
      <w:r w:rsidR="00DF3B93" w:rsidRPr="00AE137E">
        <w:rPr>
          <w:rFonts w:ascii="Arial" w:hAnsi="Arial" w:cs="Arial"/>
        </w:rPr>
        <w:t>unloaded.</w:t>
      </w:r>
    </w:p>
    <w:p w14:paraId="604BA13C"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0ABCF1D6" w14:textId="5D51A357"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5</w:t>
      </w:r>
      <w:r w:rsidR="008353B0" w:rsidRPr="00AE137E">
        <w:rPr>
          <w:rFonts w:ascii="Arial" w:hAnsi="Arial" w:cs="Arial"/>
        </w:rPr>
        <w:t>.</w:t>
      </w:r>
      <w:r w:rsidR="00FA6D3F">
        <w:rPr>
          <w:rFonts w:ascii="Arial" w:hAnsi="Arial" w:cs="Arial"/>
        </w:rPr>
        <w:t>8</w:t>
      </w:r>
      <w:r w:rsidR="00DF3B93" w:rsidRPr="00AE137E">
        <w:rPr>
          <w:rFonts w:ascii="Arial" w:hAnsi="Arial" w:cs="Arial"/>
        </w:rPr>
        <w:tab/>
        <w:t>The licen</w:t>
      </w:r>
      <w:r w:rsidR="00D77FF0">
        <w:rPr>
          <w:rFonts w:ascii="Arial" w:hAnsi="Arial" w:cs="Arial"/>
        </w:rPr>
        <w:t>ce holder</w:t>
      </w:r>
      <w:r w:rsidR="00DF3B93" w:rsidRPr="00AE137E">
        <w:rPr>
          <w:rFonts w:ascii="Arial" w:hAnsi="Arial" w:cs="Arial"/>
        </w:rPr>
        <w:t xml:space="preserve"> must ensure that all drivers of wheelchair accessible vehicles have received sufficient training to be able to load/unload and convey wheelchair bound passengers in safety and comfort</w:t>
      </w:r>
      <w:r w:rsidR="005719BB">
        <w:rPr>
          <w:rFonts w:ascii="Arial" w:hAnsi="Arial" w:cs="Arial"/>
        </w:rPr>
        <w:t xml:space="preserve"> </w:t>
      </w:r>
      <w:r w:rsidR="005719BB" w:rsidRPr="005719BB">
        <w:rPr>
          <w:rFonts w:ascii="Arial" w:hAnsi="Arial" w:cs="Arial"/>
        </w:rPr>
        <w:t>with refresher training taking place as necessary. Records of this training must be kept and made available upon request from an authorised officer.</w:t>
      </w:r>
    </w:p>
    <w:p w14:paraId="2044FAF6" w14:textId="17591FD9" w:rsidR="00DF3B93" w:rsidRDefault="00DF3B93" w:rsidP="00095B16">
      <w:pPr>
        <w:tabs>
          <w:tab w:val="left" w:pos="709"/>
        </w:tabs>
        <w:autoSpaceDE w:val="0"/>
        <w:autoSpaceDN w:val="0"/>
        <w:adjustRightInd w:val="0"/>
        <w:ind w:left="709" w:right="-567" w:hanging="709"/>
        <w:rPr>
          <w:rFonts w:ascii="Arial" w:hAnsi="Arial" w:cs="Arial"/>
          <w:color w:val="000000"/>
        </w:rPr>
      </w:pPr>
    </w:p>
    <w:p w14:paraId="51278798" w14:textId="77777777" w:rsidR="00095B16" w:rsidRPr="00AE137E" w:rsidRDefault="00095B16" w:rsidP="00095B16">
      <w:pPr>
        <w:tabs>
          <w:tab w:val="left" w:pos="709"/>
        </w:tabs>
        <w:autoSpaceDE w:val="0"/>
        <w:autoSpaceDN w:val="0"/>
        <w:adjustRightInd w:val="0"/>
        <w:ind w:left="709" w:right="-567" w:hanging="709"/>
        <w:rPr>
          <w:rFonts w:ascii="Arial" w:hAnsi="Arial" w:cs="Arial"/>
          <w:color w:val="000000"/>
        </w:rPr>
      </w:pPr>
    </w:p>
    <w:p w14:paraId="115C6073" w14:textId="355D2E50" w:rsidR="00DF3B93" w:rsidRPr="00AE137E" w:rsidRDefault="0065360A" w:rsidP="00095B16">
      <w:pPr>
        <w:tabs>
          <w:tab w:val="left" w:pos="709"/>
        </w:tabs>
        <w:autoSpaceDE w:val="0"/>
        <w:autoSpaceDN w:val="0"/>
        <w:adjustRightInd w:val="0"/>
        <w:ind w:left="709" w:right="-567" w:hanging="709"/>
        <w:rPr>
          <w:rFonts w:ascii="Arial" w:hAnsi="Arial" w:cs="Arial"/>
          <w:b/>
          <w:bCs/>
          <w:color w:val="000000"/>
        </w:rPr>
      </w:pPr>
      <w:r>
        <w:rPr>
          <w:rFonts w:ascii="Arial" w:hAnsi="Arial" w:cs="Arial"/>
          <w:b/>
          <w:bCs/>
          <w:color w:val="000000"/>
        </w:rPr>
        <w:lastRenderedPageBreak/>
        <w:t>6</w:t>
      </w:r>
      <w:r w:rsidR="00DF3B93" w:rsidRPr="00AE137E">
        <w:rPr>
          <w:rFonts w:ascii="Arial" w:hAnsi="Arial" w:cs="Arial"/>
          <w:b/>
          <w:bCs/>
          <w:color w:val="000000"/>
        </w:rPr>
        <w:t>.0</w:t>
      </w:r>
      <w:r w:rsidR="00DF3B93" w:rsidRPr="00AE137E">
        <w:rPr>
          <w:rFonts w:ascii="Arial" w:hAnsi="Arial" w:cs="Arial"/>
          <w:b/>
          <w:bCs/>
          <w:color w:val="000000"/>
        </w:rPr>
        <w:tab/>
        <w:t>Seatbelts</w:t>
      </w:r>
    </w:p>
    <w:p w14:paraId="1FECCE48"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5AB263F7" w14:textId="26716795"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6</w:t>
      </w:r>
      <w:r w:rsidR="00DF3B93" w:rsidRPr="00AE137E">
        <w:rPr>
          <w:rFonts w:ascii="Arial" w:hAnsi="Arial" w:cs="Arial"/>
        </w:rPr>
        <w:t>.1</w:t>
      </w:r>
      <w:r w:rsidR="00DF3B93" w:rsidRPr="00AE137E">
        <w:rPr>
          <w:rFonts w:ascii="Arial" w:hAnsi="Arial" w:cs="Arial"/>
        </w:rPr>
        <w:tab/>
        <w:t xml:space="preserve">All </w:t>
      </w:r>
      <w:r w:rsidR="008353B0" w:rsidRPr="00AE137E">
        <w:rPr>
          <w:rFonts w:ascii="Arial" w:hAnsi="Arial" w:cs="Arial"/>
        </w:rPr>
        <w:t xml:space="preserve">hackney carriage </w:t>
      </w:r>
      <w:r w:rsidR="00DF3B93" w:rsidRPr="00AE137E">
        <w:rPr>
          <w:rFonts w:ascii="Arial" w:hAnsi="Arial" w:cs="Arial"/>
        </w:rPr>
        <w:t>vehicles must be fitted with fully operational seat belts, one for each passenger to be carried. Each seat belt to be fully compliant with any relevant legislation and British Standard, except where the law specifically provides for an exemption. Seat belts must be used in accordance with the requirements of the legislation that is applicable at the relevant</w:t>
      </w:r>
      <w:r w:rsidR="00DF3B93" w:rsidRPr="00AE137E">
        <w:rPr>
          <w:rFonts w:ascii="Arial" w:hAnsi="Arial" w:cs="Arial"/>
          <w:spacing w:val="-17"/>
        </w:rPr>
        <w:t xml:space="preserve"> </w:t>
      </w:r>
      <w:r w:rsidR="00DF3B93" w:rsidRPr="00AE137E">
        <w:rPr>
          <w:rFonts w:ascii="Arial" w:hAnsi="Arial" w:cs="Arial"/>
        </w:rPr>
        <w:t>time.</w:t>
      </w:r>
    </w:p>
    <w:p w14:paraId="08B1E356" w14:textId="1FF42D54" w:rsidR="00DF3B93" w:rsidRDefault="00DF3B93" w:rsidP="00095B16">
      <w:pPr>
        <w:widowControl w:val="0"/>
        <w:tabs>
          <w:tab w:val="left" w:pos="709"/>
          <w:tab w:val="left" w:pos="839"/>
          <w:tab w:val="left" w:pos="840"/>
        </w:tabs>
        <w:autoSpaceDE w:val="0"/>
        <w:autoSpaceDN w:val="0"/>
        <w:ind w:left="709" w:right="-567" w:hanging="709"/>
        <w:rPr>
          <w:rFonts w:ascii="Arial" w:hAnsi="Arial" w:cs="Arial"/>
          <w:color w:val="000000"/>
        </w:rPr>
      </w:pPr>
    </w:p>
    <w:p w14:paraId="757BB87E" w14:textId="77777777" w:rsidR="00D77FF0" w:rsidRPr="00AE137E" w:rsidRDefault="00D77FF0" w:rsidP="00095B16">
      <w:pPr>
        <w:widowControl w:val="0"/>
        <w:tabs>
          <w:tab w:val="left" w:pos="709"/>
          <w:tab w:val="left" w:pos="839"/>
          <w:tab w:val="left" w:pos="840"/>
        </w:tabs>
        <w:autoSpaceDE w:val="0"/>
        <w:autoSpaceDN w:val="0"/>
        <w:ind w:left="709" w:right="-567" w:hanging="709"/>
        <w:rPr>
          <w:rFonts w:ascii="Arial" w:hAnsi="Arial" w:cs="Arial"/>
          <w:color w:val="000000"/>
        </w:rPr>
      </w:pPr>
    </w:p>
    <w:p w14:paraId="2B6AFD3C" w14:textId="4FA7C9E7" w:rsidR="00DF3B93" w:rsidRPr="00AE137E" w:rsidRDefault="0065360A" w:rsidP="00095B16">
      <w:pPr>
        <w:tabs>
          <w:tab w:val="left" w:pos="709"/>
        </w:tabs>
        <w:autoSpaceDE w:val="0"/>
        <w:autoSpaceDN w:val="0"/>
        <w:adjustRightInd w:val="0"/>
        <w:ind w:left="709" w:right="-567" w:hanging="709"/>
        <w:rPr>
          <w:rFonts w:ascii="Arial" w:hAnsi="Arial" w:cs="Arial"/>
          <w:b/>
          <w:bCs/>
          <w:color w:val="000000"/>
        </w:rPr>
      </w:pPr>
      <w:r>
        <w:rPr>
          <w:rFonts w:ascii="Arial" w:hAnsi="Arial" w:cs="Arial"/>
          <w:b/>
          <w:bCs/>
          <w:color w:val="000000"/>
        </w:rPr>
        <w:t>7</w:t>
      </w:r>
      <w:r w:rsidR="00DF3B93" w:rsidRPr="00AE137E">
        <w:rPr>
          <w:rFonts w:ascii="Arial" w:hAnsi="Arial" w:cs="Arial"/>
          <w:b/>
          <w:bCs/>
          <w:color w:val="000000"/>
        </w:rPr>
        <w:t>.0</w:t>
      </w:r>
      <w:r w:rsidR="00DF3B93" w:rsidRPr="00AE137E">
        <w:rPr>
          <w:rFonts w:ascii="Arial" w:hAnsi="Arial" w:cs="Arial"/>
          <w:b/>
          <w:bCs/>
          <w:color w:val="000000"/>
        </w:rPr>
        <w:tab/>
        <w:t>Fire Extinguisher</w:t>
      </w:r>
    </w:p>
    <w:p w14:paraId="4281B9F8"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05C82A67" w14:textId="68538EB9" w:rsidR="00DF3B93" w:rsidRPr="00AE137E" w:rsidRDefault="0065360A" w:rsidP="00095B16">
      <w:pPr>
        <w:widowControl w:val="0"/>
        <w:tabs>
          <w:tab w:val="left" w:pos="709"/>
          <w:tab w:val="left" w:pos="839"/>
          <w:tab w:val="left" w:pos="840"/>
        </w:tabs>
        <w:autoSpaceDE w:val="0"/>
        <w:autoSpaceDN w:val="0"/>
        <w:spacing w:before="113"/>
        <w:ind w:left="709" w:right="-567" w:hanging="709"/>
        <w:rPr>
          <w:rFonts w:ascii="Arial" w:hAnsi="Arial" w:cs="Arial"/>
        </w:rPr>
      </w:pPr>
      <w:r>
        <w:rPr>
          <w:rFonts w:ascii="Arial" w:hAnsi="Arial" w:cs="Arial"/>
        </w:rPr>
        <w:t>7</w:t>
      </w:r>
      <w:r w:rsidR="00DF3B93" w:rsidRPr="00AE137E">
        <w:rPr>
          <w:rFonts w:ascii="Arial" w:hAnsi="Arial" w:cs="Arial"/>
        </w:rPr>
        <w:t>.1</w:t>
      </w:r>
      <w:r w:rsidR="00DF3B93" w:rsidRPr="00AE137E">
        <w:rPr>
          <w:rFonts w:ascii="Arial" w:hAnsi="Arial" w:cs="Arial"/>
        </w:rPr>
        <w:tab/>
        <w:t>The vehicle must be equipped with a fire extinguisher marked with the registration number or licence number of the vehicle. This must be securely mounted in a bracket, affixed to the vehicle, in the boot/luggage area of the vehicle where it is readily accessible to the driver and carried at all times. A notice indicating its location must be displayed within the vehicle where it can be clearly seen by passengers carried in the</w:t>
      </w:r>
      <w:r w:rsidR="00DF3B93" w:rsidRPr="00AE137E">
        <w:rPr>
          <w:rFonts w:ascii="Arial" w:hAnsi="Arial" w:cs="Arial"/>
          <w:spacing w:val="-9"/>
        </w:rPr>
        <w:t xml:space="preserve"> </w:t>
      </w:r>
      <w:r w:rsidR="00DF3B93" w:rsidRPr="00AE137E">
        <w:rPr>
          <w:rFonts w:ascii="Arial" w:hAnsi="Arial" w:cs="Arial"/>
        </w:rPr>
        <w:t>vehicle.</w:t>
      </w:r>
    </w:p>
    <w:p w14:paraId="6B0F5395" w14:textId="77777777" w:rsidR="00DF3B93" w:rsidRPr="00AE137E" w:rsidRDefault="00DF3B93" w:rsidP="00095B16">
      <w:pPr>
        <w:pStyle w:val="Default"/>
        <w:widowControl w:val="0"/>
        <w:tabs>
          <w:tab w:val="left" w:pos="709"/>
          <w:tab w:val="left" w:pos="839"/>
          <w:tab w:val="left" w:pos="840"/>
        </w:tabs>
        <w:spacing w:before="11"/>
        <w:ind w:left="709" w:right="-567" w:hanging="709"/>
      </w:pPr>
    </w:p>
    <w:p w14:paraId="460674BD" w14:textId="2AD8A4A1" w:rsidR="00DF3B93" w:rsidRPr="00AE137E" w:rsidRDefault="0065360A" w:rsidP="00095B16">
      <w:pPr>
        <w:pStyle w:val="Default"/>
        <w:widowControl w:val="0"/>
        <w:tabs>
          <w:tab w:val="left" w:pos="709"/>
          <w:tab w:val="left" w:pos="839"/>
          <w:tab w:val="left" w:pos="840"/>
        </w:tabs>
        <w:spacing w:before="11"/>
        <w:ind w:left="709" w:right="-567" w:hanging="709"/>
      </w:pPr>
      <w:r>
        <w:rPr>
          <w:color w:val="auto"/>
        </w:rPr>
        <w:t>7</w:t>
      </w:r>
      <w:r w:rsidR="00DF3B93" w:rsidRPr="00AE137E">
        <w:rPr>
          <w:color w:val="auto"/>
        </w:rPr>
        <w:t>.2</w:t>
      </w:r>
      <w:r w:rsidR="00DF3B93" w:rsidRPr="00AE137E">
        <w:rPr>
          <w:color w:val="auto"/>
        </w:rPr>
        <w:tab/>
        <w:t xml:space="preserve">The fire extinguisher must be a 1.0kg dry powder or 1.0 litre AFFF (Aqueous Film Forming Foam) fitted with a gauge and conforming to </w:t>
      </w:r>
      <w:r w:rsidR="00DF3B93" w:rsidRPr="00AE137E">
        <w:t>BS EN3 1996.</w:t>
      </w:r>
    </w:p>
    <w:p w14:paraId="00B94903" w14:textId="77777777" w:rsidR="00DF3B93" w:rsidRPr="00AE137E" w:rsidRDefault="00DF3B93" w:rsidP="00095B16">
      <w:pPr>
        <w:tabs>
          <w:tab w:val="left" w:pos="709"/>
        </w:tabs>
        <w:ind w:left="709" w:right="-567" w:hanging="709"/>
        <w:rPr>
          <w:rFonts w:ascii="Arial" w:hAnsi="Arial" w:cs="Arial"/>
        </w:rPr>
      </w:pPr>
    </w:p>
    <w:p w14:paraId="772CA221" w14:textId="33801CC8" w:rsidR="00DF3B93"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7</w:t>
      </w:r>
      <w:r w:rsidR="00DF3B93" w:rsidRPr="00AE137E">
        <w:rPr>
          <w:rFonts w:ascii="Arial" w:hAnsi="Arial" w:cs="Arial"/>
        </w:rPr>
        <w:t>.3</w:t>
      </w:r>
      <w:r w:rsidR="00DF3B93" w:rsidRPr="00AE137E">
        <w:rPr>
          <w:rFonts w:ascii="Arial" w:hAnsi="Arial" w:cs="Arial"/>
        </w:rPr>
        <w:tab/>
        <w:t xml:space="preserve">The extinguisher must be checked every 12 months by a competent person, to ensure that it is in good working order.  </w:t>
      </w:r>
      <w:r w:rsidR="005719BB" w:rsidRPr="005719BB">
        <w:rPr>
          <w:rFonts w:ascii="Arial" w:hAnsi="Arial" w:cs="Arial"/>
        </w:rPr>
        <w:t>The certificate of inspection must be retained by the vehicle proprietor for at least 12 months and made available upon request by an authorised officer.</w:t>
      </w:r>
    </w:p>
    <w:p w14:paraId="5D44AC95" w14:textId="2661B6D5" w:rsidR="005719BB" w:rsidRDefault="005719BB" w:rsidP="00095B16">
      <w:pPr>
        <w:widowControl w:val="0"/>
        <w:tabs>
          <w:tab w:val="left" w:pos="709"/>
          <w:tab w:val="left" w:pos="839"/>
          <w:tab w:val="left" w:pos="840"/>
        </w:tabs>
        <w:autoSpaceDE w:val="0"/>
        <w:autoSpaceDN w:val="0"/>
        <w:ind w:left="709" w:right="-567" w:hanging="709"/>
        <w:rPr>
          <w:rFonts w:ascii="Arial" w:hAnsi="Arial" w:cs="Arial"/>
        </w:rPr>
      </w:pPr>
    </w:p>
    <w:p w14:paraId="0DAFC301" w14:textId="77777777" w:rsidR="00D77FF0" w:rsidRPr="00AE137E" w:rsidRDefault="00D77FF0" w:rsidP="00095B16">
      <w:pPr>
        <w:widowControl w:val="0"/>
        <w:tabs>
          <w:tab w:val="left" w:pos="709"/>
          <w:tab w:val="left" w:pos="839"/>
          <w:tab w:val="left" w:pos="840"/>
        </w:tabs>
        <w:autoSpaceDE w:val="0"/>
        <w:autoSpaceDN w:val="0"/>
        <w:ind w:left="709" w:right="-567" w:hanging="709"/>
        <w:rPr>
          <w:rFonts w:ascii="Arial" w:hAnsi="Arial" w:cs="Arial"/>
        </w:rPr>
      </w:pPr>
    </w:p>
    <w:p w14:paraId="0654C454" w14:textId="3AF9F862" w:rsidR="00DF3B93" w:rsidRPr="00AE137E" w:rsidRDefault="0065360A" w:rsidP="00095B16">
      <w:pPr>
        <w:pStyle w:val="Heading1"/>
        <w:tabs>
          <w:tab w:val="left" w:pos="709"/>
          <w:tab w:val="left" w:pos="839"/>
          <w:tab w:val="left" w:pos="840"/>
        </w:tabs>
        <w:ind w:left="709" w:right="-567" w:hanging="709"/>
      </w:pPr>
      <w:r>
        <w:t>8</w:t>
      </w:r>
      <w:r w:rsidR="00DF3B93" w:rsidRPr="00AE137E">
        <w:t>.0</w:t>
      </w:r>
      <w:r w:rsidR="00DF3B93" w:rsidRPr="00AE137E">
        <w:tab/>
        <w:t>First Aid Kit</w:t>
      </w:r>
    </w:p>
    <w:p w14:paraId="7CFC8A20" w14:textId="77777777" w:rsidR="00DF3B93" w:rsidRPr="00AE137E" w:rsidRDefault="00DF3B93" w:rsidP="00095B16">
      <w:pPr>
        <w:pStyle w:val="BodyText"/>
        <w:tabs>
          <w:tab w:val="left" w:pos="709"/>
        </w:tabs>
        <w:spacing w:before="11"/>
        <w:ind w:left="709" w:right="-567" w:hanging="709"/>
        <w:rPr>
          <w:b/>
        </w:rPr>
      </w:pPr>
    </w:p>
    <w:p w14:paraId="7F4BF5FE" w14:textId="695AE58E"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8</w:t>
      </w:r>
      <w:r w:rsidR="00DF3B93" w:rsidRPr="00AE137E">
        <w:rPr>
          <w:rFonts w:ascii="Arial" w:hAnsi="Arial" w:cs="Arial"/>
        </w:rPr>
        <w:t>.1</w:t>
      </w:r>
      <w:r w:rsidR="00DF3B93" w:rsidRPr="00AE137E">
        <w:rPr>
          <w:rFonts w:ascii="Arial" w:hAnsi="Arial" w:cs="Arial"/>
        </w:rPr>
        <w:tab/>
        <w:t xml:space="preserve">A first aid kit must be readily available at all times. </w:t>
      </w:r>
    </w:p>
    <w:p w14:paraId="20290198" w14:textId="77777777" w:rsidR="00DF3B93" w:rsidRPr="00AE137E" w:rsidRDefault="00DF3B93" w:rsidP="00095B16">
      <w:pPr>
        <w:pStyle w:val="ListParagraph"/>
        <w:tabs>
          <w:tab w:val="left" w:pos="709"/>
        </w:tabs>
        <w:ind w:left="709" w:right="-567" w:hanging="709"/>
        <w:rPr>
          <w:rFonts w:ascii="Arial" w:hAnsi="Arial" w:cs="Arial"/>
        </w:rPr>
      </w:pPr>
    </w:p>
    <w:p w14:paraId="602EE27C" w14:textId="36452C5B"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8</w:t>
      </w:r>
      <w:r w:rsidR="00DF3B93" w:rsidRPr="00AE137E">
        <w:rPr>
          <w:rFonts w:ascii="Arial" w:hAnsi="Arial" w:cs="Arial"/>
        </w:rPr>
        <w:t>.2</w:t>
      </w:r>
      <w:r w:rsidR="00DF3B93" w:rsidRPr="00AE137E">
        <w:rPr>
          <w:rFonts w:ascii="Arial" w:hAnsi="Arial" w:cs="Arial"/>
        </w:rPr>
        <w:tab/>
        <w:t xml:space="preserve">The first aid kit must be must of a suitable and comprehensive type that meets the requirements of British Standard BS8599-2 (medium sized kit) </w:t>
      </w:r>
      <w:bookmarkStart w:id="2" w:name="_Hlk73436985"/>
      <w:r w:rsidR="00DF3B93" w:rsidRPr="00AE137E">
        <w:rPr>
          <w:rFonts w:ascii="Arial" w:hAnsi="Arial" w:cs="Arial"/>
        </w:rPr>
        <w:t>and be permanently and legibly marked with the registration number or licence number of the vehicle.</w:t>
      </w:r>
      <w:bookmarkEnd w:id="2"/>
    </w:p>
    <w:p w14:paraId="01B386B8" w14:textId="54306EDB"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6119B481" w14:textId="77777777" w:rsidR="00D77FF0" w:rsidRPr="00AE137E" w:rsidRDefault="00D77FF0" w:rsidP="00095B16">
      <w:pPr>
        <w:widowControl w:val="0"/>
        <w:tabs>
          <w:tab w:val="left" w:pos="709"/>
          <w:tab w:val="left" w:pos="839"/>
          <w:tab w:val="left" w:pos="840"/>
        </w:tabs>
        <w:autoSpaceDE w:val="0"/>
        <w:autoSpaceDN w:val="0"/>
        <w:ind w:left="709" w:right="-567" w:hanging="709"/>
        <w:rPr>
          <w:rFonts w:ascii="Arial" w:hAnsi="Arial" w:cs="Arial"/>
        </w:rPr>
      </w:pPr>
    </w:p>
    <w:p w14:paraId="5F43E1E3" w14:textId="6377E76F" w:rsidR="00DF3B93" w:rsidRPr="00AE137E" w:rsidRDefault="0065360A" w:rsidP="00095B16">
      <w:pPr>
        <w:pStyle w:val="Heading1"/>
        <w:tabs>
          <w:tab w:val="left" w:pos="709"/>
          <w:tab w:val="left" w:pos="839"/>
          <w:tab w:val="left" w:pos="840"/>
        </w:tabs>
        <w:ind w:left="709" w:right="-567" w:hanging="709"/>
      </w:pPr>
      <w:r>
        <w:t>9</w:t>
      </w:r>
      <w:r w:rsidR="00DF3B93" w:rsidRPr="00AE137E">
        <w:t xml:space="preserve">.0 </w:t>
      </w:r>
      <w:r w:rsidR="00DF3B93" w:rsidRPr="00AE137E">
        <w:tab/>
        <w:t>Tyres</w:t>
      </w:r>
    </w:p>
    <w:p w14:paraId="4A3D9F47" w14:textId="77777777" w:rsidR="00DF3B93" w:rsidRPr="00AE137E" w:rsidRDefault="00DF3B93" w:rsidP="00095B16">
      <w:pPr>
        <w:pStyle w:val="Heading1"/>
        <w:tabs>
          <w:tab w:val="left" w:pos="709"/>
          <w:tab w:val="left" w:pos="839"/>
          <w:tab w:val="left" w:pos="840"/>
        </w:tabs>
        <w:ind w:left="709" w:right="-567" w:hanging="709"/>
      </w:pPr>
    </w:p>
    <w:p w14:paraId="39144128" w14:textId="190D8D0D"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9</w:t>
      </w:r>
      <w:r w:rsidR="00DF3B93" w:rsidRPr="00AE137E">
        <w:rPr>
          <w:rFonts w:ascii="Arial" w:hAnsi="Arial" w:cs="Arial"/>
        </w:rPr>
        <w:t>.1</w:t>
      </w:r>
      <w:r w:rsidR="00DF3B93" w:rsidRPr="00AE137E">
        <w:rPr>
          <w:rFonts w:ascii="Arial" w:hAnsi="Arial" w:cs="Arial"/>
        </w:rPr>
        <w:tab/>
        <w:t>All tyres on the licensed vehicle must be in good condition an</w:t>
      </w:r>
      <w:r w:rsidR="005719BB">
        <w:rPr>
          <w:rFonts w:ascii="Arial" w:hAnsi="Arial" w:cs="Arial"/>
        </w:rPr>
        <w:t>d</w:t>
      </w:r>
      <w:r w:rsidR="00DF3B93" w:rsidRPr="00AE137E">
        <w:rPr>
          <w:rFonts w:ascii="Arial" w:hAnsi="Arial" w:cs="Arial"/>
        </w:rPr>
        <w:t xml:space="preserve"> conform with the minimum legal requirements subject to an additional requirement that there must be at least 2 mm tread depth at all times.</w:t>
      </w:r>
    </w:p>
    <w:p w14:paraId="5914779E"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013DCB4F" w14:textId="7C433E6C"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9</w:t>
      </w:r>
      <w:r w:rsidR="00DF3B93" w:rsidRPr="00AE137E">
        <w:rPr>
          <w:rFonts w:ascii="Arial" w:hAnsi="Arial" w:cs="Arial"/>
        </w:rPr>
        <w:t>.2</w:t>
      </w:r>
      <w:r w:rsidR="00DF3B93" w:rsidRPr="00AE137E">
        <w:rPr>
          <w:rFonts w:ascii="Arial" w:hAnsi="Arial" w:cs="Arial"/>
        </w:rPr>
        <w:tab/>
        <w:t xml:space="preserve">Tyres must be correctly inflated to the vehicle / tyre manufacturer's recommended pressure. </w:t>
      </w:r>
    </w:p>
    <w:p w14:paraId="3AAD402F"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2384248B" w14:textId="4057A60A"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9</w:t>
      </w:r>
      <w:r w:rsidR="00DF3B93" w:rsidRPr="00AE137E">
        <w:rPr>
          <w:rFonts w:ascii="Arial" w:hAnsi="Arial" w:cs="Arial"/>
        </w:rPr>
        <w:t>.3</w:t>
      </w:r>
      <w:r w:rsidR="00DF3B93" w:rsidRPr="00AE137E">
        <w:rPr>
          <w:rFonts w:ascii="Arial" w:hAnsi="Arial" w:cs="Arial"/>
        </w:rPr>
        <w:tab/>
        <w:t>The vehicle must be equipped at all times with, a spare wheel or other manufacturers standard equipment for the vehicle to deal with a punctured or damaged wheel or tyre (such as a gel or foam repair</w:t>
      </w:r>
      <w:r w:rsidR="00DF3B93" w:rsidRPr="00AE137E">
        <w:rPr>
          <w:rFonts w:ascii="Arial" w:hAnsi="Arial" w:cs="Arial"/>
          <w:spacing w:val="-26"/>
        </w:rPr>
        <w:t xml:space="preserve"> </w:t>
      </w:r>
      <w:r w:rsidR="00DF3B93" w:rsidRPr="00AE137E">
        <w:rPr>
          <w:rFonts w:ascii="Arial" w:hAnsi="Arial" w:cs="Arial"/>
        </w:rPr>
        <w:t>kit).</w:t>
      </w:r>
    </w:p>
    <w:p w14:paraId="1F7AA2CB"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3EC4055C" w14:textId="24CB000E"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9</w:t>
      </w:r>
      <w:r w:rsidR="00DF3B93" w:rsidRPr="00AE137E">
        <w:rPr>
          <w:rFonts w:ascii="Arial" w:hAnsi="Arial" w:cs="Arial"/>
        </w:rPr>
        <w:t>.4</w:t>
      </w:r>
      <w:r w:rsidR="00DF3B93" w:rsidRPr="00AE137E">
        <w:rPr>
          <w:rFonts w:ascii="Arial" w:hAnsi="Arial" w:cs="Arial"/>
        </w:rPr>
        <w:tab/>
        <w:t xml:space="preserve">All replacement tyres fitted to licensed vehicles must be new (i.e. not have been used previously on any other vehicle), meet the vehicle manufacturers minimum specification for tyres and must have been fitted by a reputable vehicle maintenance company / </w:t>
      </w:r>
      <w:r w:rsidR="00DF3B93" w:rsidRPr="00AE137E">
        <w:rPr>
          <w:rFonts w:ascii="Arial" w:hAnsi="Arial" w:cs="Arial"/>
        </w:rPr>
        <w:lastRenderedPageBreak/>
        <w:t>contractor. Vehicle proprietors are required to retain invoices / receipts to show that any tyre that is purchased meets this requirement.</w:t>
      </w:r>
    </w:p>
    <w:p w14:paraId="010E7C6F"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23C851EB" w14:textId="11012D1B" w:rsidR="00DF3B93" w:rsidRPr="00AE137E"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9</w:t>
      </w:r>
      <w:r w:rsidR="00DF3B93" w:rsidRPr="00AE137E">
        <w:rPr>
          <w:rFonts w:ascii="Arial" w:hAnsi="Arial" w:cs="Arial"/>
        </w:rPr>
        <w:t>.5</w:t>
      </w:r>
      <w:r w:rsidR="00DF3B93" w:rsidRPr="00AE137E">
        <w:rPr>
          <w:rFonts w:ascii="Arial" w:hAnsi="Arial" w:cs="Arial"/>
        </w:rPr>
        <w:tab/>
        <w:t xml:space="preserve">‘Space saving’ spare wheels must only be used in an emergency, and then only in accordance with the manufacturer’s instructions. Should the use of a ‘space saving’ spare wheel become necessary during a period of hire then the journey may continue, but </w:t>
      </w:r>
      <w:r w:rsidR="00F74FFC">
        <w:rPr>
          <w:rFonts w:ascii="Arial" w:hAnsi="Arial" w:cs="Arial"/>
        </w:rPr>
        <w:t xml:space="preserve">only for the </w:t>
      </w:r>
      <w:r w:rsidR="008E3E36">
        <w:rPr>
          <w:rFonts w:ascii="Arial" w:hAnsi="Arial" w:cs="Arial"/>
        </w:rPr>
        <w:t xml:space="preserve">maximum </w:t>
      </w:r>
      <w:r w:rsidR="00F74FFC">
        <w:rPr>
          <w:rFonts w:ascii="Arial" w:hAnsi="Arial" w:cs="Arial"/>
        </w:rPr>
        <w:t xml:space="preserve">distance and at the maximum speed </w:t>
      </w:r>
      <w:r w:rsidR="008E3E36">
        <w:rPr>
          <w:rFonts w:ascii="Arial" w:hAnsi="Arial" w:cs="Arial"/>
        </w:rPr>
        <w:t>permitted for such a wheel. T</w:t>
      </w:r>
      <w:r w:rsidR="00DF3B93" w:rsidRPr="00AE137E">
        <w:rPr>
          <w:rFonts w:ascii="Arial" w:hAnsi="Arial" w:cs="Arial"/>
        </w:rPr>
        <w:t xml:space="preserve">he wheel must be replaced </w:t>
      </w:r>
      <w:r w:rsidR="008E3E36">
        <w:rPr>
          <w:rFonts w:ascii="Arial" w:hAnsi="Arial" w:cs="Arial"/>
        </w:rPr>
        <w:t>at the earliest available opportunity.</w:t>
      </w:r>
    </w:p>
    <w:p w14:paraId="56FB6290" w14:textId="4C2600A3"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68F34999" w14:textId="77777777" w:rsidR="00841549" w:rsidRPr="00AE137E" w:rsidRDefault="00841549" w:rsidP="00095B16">
      <w:pPr>
        <w:widowControl w:val="0"/>
        <w:tabs>
          <w:tab w:val="left" w:pos="709"/>
          <w:tab w:val="left" w:pos="839"/>
          <w:tab w:val="left" w:pos="840"/>
        </w:tabs>
        <w:autoSpaceDE w:val="0"/>
        <w:autoSpaceDN w:val="0"/>
        <w:ind w:left="709" w:right="-567" w:hanging="709"/>
        <w:rPr>
          <w:rFonts w:ascii="Arial" w:hAnsi="Arial" w:cs="Arial"/>
        </w:rPr>
      </w:pPr>
    </w:p>
    <w:p w14:paraId="05010A84" w14:textId="20EE4C42" w:rsidR="00DF3B93" w:rsidRPr="00AE137E" w:rsidRDefault="00DF3B93" w:rsidP="00095B16">
      <w:pPr>
        <w:pStyle w:val="Heading1"/>
        <w:tabs>
          <w:tab w:val="left" w:pos="709"/>
          <w:tab w:val="left" w:pos="839"/>
          <w:tab w:val="left" w:pos="840"/>
        </w:tabs>
        <w:ind w:left="709" w:right="-567" w:hanging="709"/>
      </w:pPr>
      <w:r w:rsidRPr="00AE137E">
        <w:t>1</w:t>
      </w:r>
      <w:r w:rsidR="0065360A">
        <w:t>0</w:t>
      </w:r>
      <w:r w:rsidRPr="00AE137E">
        <w:t>.0</w:t>
      </w:r>
      <w:r w:rsidRPr="00AE137E">
        <w:tab/>
        <w:t>Luggage</w:t>
      </w:r>
    </w:p>
    <w:p w14:paraId="13FD1DCE" w14:textId="77777777" w:rsidR="00DF3B93" w:rsidRPr="00AE137E" w:rsidRDefault="00DF3B93" w:rsidP="00095B16">
      <w:pPr>
        <w:pStyle w:val="BodyText"/>
        <w:tabs>
          <w:tab w:val="left" w:pos="709"/>
        </w:tabs>
        <w:spacing w:before="11"/>
        <w:ind w:left="709" w:right="-567" w:hanging="709"/>
        <w:rPr>
          <w:b/>
        </w:rPr>
      </w:pPr>
    </w:p>
    <w:p w14:paraId="706D35FC" w14:textId="4D231615"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0</w:t>
      </w:r>
      <w:r w:rsidRPr="00AE137E">
        <w:rPr>
          <w:rFonts w:ascii="Arial" w:hAnsi="Arial" w:cs="Arial"/>
        </w:rPr>
        <w:t>.1</w:t>
      </w:r>
      <w:r w:rsidRPr="00AE137E">
        <w:rPr>
          <w:rFonts w:ascii="Arial" w:hAnsi="Arial" w:cs="Arial"/>
        </w:rPr>
        <w:tab/>
        <w:t xml:space="preserve">Luggage and storage areas must be kept as free space for passenger’s luggage.  </w:t>
      </w:r>
    </w:p>
    <w:p w14:paraId="28BCEFB2"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73444FE9" w14:textId="345B9632"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0</w:t>
      </w:r>
      <w:r w:rsidRPr="00AE137E">
        <w:rPr>
          <w:rFonts w:ascii="Arial" w:hAnsi="Arial" w:cs="Arial"/>
        </w:rPr>
        <w:t>.2</w:t>
      </w:r>
      <w:r w:rsidRPr="00AE137E">
        <w:rPr>
          <w:rFonts w:ascii="Arial" w:hAnsi="Arial" w:cs="Arial"/>
        </w:rPr>
        <w:tab/>
        <w:t>Luggage must be suitably secured in place and must not obstruct any exit, or emergency exit.</w:t>
      </w:r>
    </w:p>
    <w:p w14:paraId="1EBA8C17" w14:textId="77777777" w:rsidR="00DF3B93" w:rsidRPr="00AE137E" w:rsidRDefault="00DF3B93" w:rsidP="00095B16">
      <w:pPr>
        <w:pStyle w:val="ListParagraph"/>
        <w:widowControl w:val="0"/>
        <w:tabs>
          <w:tab w:val="left" w:pos="709"/>
          <w:tab w:val="left" w:pos="839"/>
          <w:tab w:val="left" w:pos="840"/>
        </w:tabs>
        <w:autoSpaceDE w:val="0"/>
        <w:autoSpaceDN w:val="0"/>
        <w:ind w:left="709" w:right="-567" w:hanging="709"/>
        <w:contextualSpacing w:val="0"/>
        <w:rPr>
          <w:rFonts w:ascii="Arial" w:hAnsi="Arial" w:cs="Arial"/>
        </w:rPr>
      </w:pPr>
    </w:p>
    <w:p w14:paraId="759D1E4D" w14:textId="752C2B9D"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0</w:t>
      </w:r>
      <w:r w:rsidRPr="00AE137E">
        <w:rPr>
          <w:rFonts w:ascii="Arial" w:hAnsi="Arial" w:cs="Arial"/>
        </w:rPr>
        <w:t>.3</w:t>
      </w:r>
      <w:r w:rsidRPr="00AE137E">
        <w:rPr>
          <w:rFonts w:ascii="Arial" w:hAnsi="Arial" w:cs="Arial"/>
        </w:rPr>
        <w:tab/>
        <w:t xml:space="preserve">Vehicles with open luggage space must be fitted with a suitable guard </w:t>
      </w:r>
      <w:r w:rsidR="008E3E36">
        <w:rPr>
          <w:rFonts w:ascii="Arial" w:hAnsi="Arial" w:cs="Arial"/>
        </w:rPr>
        <w:t xml:space="preserve">or cover </w:t>
      </w:r>
      <w:r w:rsidRPr="00AE137E">
        <w:rPr>
          <w:rFonts w:ascii="Arial" w:hAnsi="Arial" w:cs="Arial"/>
        </w:rPr>
        <w:t>between the luggage space and the passenger compartment which must be in use whenever passengers are carried.</w:t>
      </w:r>
    </w:p>
    <w:p w14:paraId="27A068E9"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4FE56CB7" w14:textId="61B58DE5"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0</w:t>
      </w:r>
      <w:r w:rsidRPr="00AE137E">
        <w:rPr>
          <w:rFonts w:ascii="Arial" w:hAnsi="Arial" w:cs="Arial"/>
        </w:rPr>
        <w:t>.4</w:t>
      </w:r>
      <w:r w:rsidRPr="00AE137E">
        <w:rPr>
          <w:rFonts w:ascii="Arial" w:hAnsi="Arial" w:cs="Arial"/>
        </w:rPr>
        <w:tab/>
        <w:t>Vehicles with no clear demarcation between the passenger and luggage areas must be fitted with suitable restraining straps or other approved devices to secure the luggage and prevent it coming into contact with any passenger at any time (including in the case of an accident). These restraining straps or devices must be used whenever passengers luggage is being carried.</w:t>
      </w:r>
    </w:p>
    <w:p w14:paraId="2F88798E" w14:textId="77777777" w:rsidR="00DF3B93" w:rsidRPr="00AE137E" w:rsidRDefault="00DF3B93" w:rsidP="00095B16">
      <w:pPr>
        <w:pStyle w:val="ListParagraph"/>
        <w:widowControl w:val="0"/>
        <w:tabs>
          <w:tab w:val="left" w:pos="709"/>
          <w:tab w:val="left" w:pos="839"/>
          <w:tab w:val="left" w:pos="840"/>
        </w:tabs>
        <w:autoSpaceDE w:val="0"/>
        <w:autoSpaceDN w:val="0"/>
        <w:ind w:left="709" w:right="-567" w:hanging="709"/>
        <w:contextualSpacing w:val="0"/>
        <w:rPr>
          <w:rFonts w:ascii="Arial" w:hAnsi="Arial" w:cs="Arial"/>
        </w:rPr>
      </w:pPr>
    </w:p>
    <w:p w14:paraId="76F34378" w14:textId="77777777" w:rsidR="00DF3B93" w:rsidRPr="00AE137E" w:rsidRDefault="00DF3B93" w:rsidP="00095B16">
      <w:pPr>
        <w:pStyle w:val="Heading1"/>
        <w:tabs>
          <w:tab w:val="left" w:pos="709"/>
          <w:tab w:val="left" w:pos="839"/>
          <w:tab w:val="left" w:pos="840"/>
        </w:tabs>
        <w:ind w:left="709" w:right="-567" w:hanging="709"/>
      </w:pPr>
    </w:p>
    <w:p w14:paraId="6D703EDD" w14:textId="70E6852D" w:rsidR="00DF3B93" w:rsidRPr="00AE137E" w:rsidRDefault="00DF3B93" w:rsidP="00095B16">
      <w:pPr>
        <w:pStyle w:val="Heading1"/>
        <w:tabs>
          <w:tab w:val="left" w:pos="709"/>
          <w:tab w:val="left" w:pos="839"/>
          <w:tab w:val="left" w:pos="840"/>
        </w:tabs>
        <w:ind w:left="709" w:right="-567" w:hanging="709"/>
      </w:pPr>
      <w:r w:rsidRPr="00AE137E">
        <w:t>1</w:t>
      </w:r>
      <w:r w:rsidR="0065360A">
        <w:t>1</w:t>
      </w:r>
      <w:r w:rsidRPr="00AE137E">
        <w:t xml:space="preserve">.0 </w:t>
      </w:r>
      <w:r w:rsidRPr="00AE137E">
        <w:tab/>
        <w:t xml:space="preserve">Maintenance and Condition of a </w:t>
      </w:r>
      <w:r w:rsidR="008F11AB" w:rsidRPr="00AE137E">
        <w:t>Hackney Carriage</w:t>
      </w:r>
      <w:r w:rsidRPr="00AE137E">
        <w:t xml:space="preserve"> Vehicle</w:t>
      </w:r>
    </w:p>
    <w:p w14:paraId="06289043" w14:textId="77777777" w:rsidR="00DF3B93" w:rsidRPr="00AE137E" w:rsidRDefault="00DF3B93" w:rsidP="00095B16">
      <w:pPr>
        <w:tabs>
          <w:tab w:val="left" w:pos="709"/>
        </w:tabs>
        <w:autoSpaceDE w:val="0"/>
        <w:autoSpaceDN w:val="0"/>
        <w:adjustRightInd w:val="0"/>
        <w:ind w:left="709" w:right="-567" w:hanging="709"/>
        <w:rPr>
          <w:rFonts w:ascii="Arial" w:hAnsi="Arial" w:cs="Arial"/>
        </w:rPr>
      </w:pPr>
    </w:p>
    <w:p w14:paraId="5D330413" w14:textId="3A9218D3" w:rsidR="00DF3B93" w:rsidRPr="00AE137E" w:rsidRDefault="00DF3B93" w:rsidP="00095B16">
      <w:pPr>
        <w:widowControl w:val="0"/>
        <w:tabs>
          <w:tab w:val="left" w:pos="709"/>
          <w:tab w:val="left" w:pos="839"/>
          <w:tab w:val="left" w:pos="840"/>
        </w:tabs>
        <w:autoSpaceDE w:val="0"/>
        <w:autoSpaceDN w:val="0"/>
        <w:spacing w:before="77"/>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.1</w:t>
      </w:r>
      <w:r w:rsidRPr="00AE137E">
        <w:rPr>
          <w:rFonts w:ascii="Arial" w:hAnsi="Arial" w:cs="Arial"/>
        </w:rPr>
        <w:tab/>
        <w:t xml:space="preserve">No material alteration or change to the specification of the vehicle can be made without the prior written approval of the </w:t>
      </w:r>
      <w:r w:rsidR="00BC2DE6">
        <w:rPr>
          <w:rFonts w:ascii="Arial" w:hAnsi="Arial" w:cs="Arial"/>
        </w:rPr>
        <w:t>Council</w:t>
      </w:r>
      <w:r w:rsidRPr="00AE137E">
        <w:rPr>
          <w:rFonts w:ascii="Arial" w:hAnsi="Arial" w:cs="Arial"/>
        </w:rPr>
        <w:t xml:space="preserve"> at any time </w:t>
      </w:r>
    </w:p>
    <w:p w14:paraId="09302D6A"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184AED30" w14:textId="11CF3AFC"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.2</w:t>
      </w:r>
      <w:r w:rsidRPr="00AE137E">
        <w:rPr>
          <w:rFonts w:ascii="Arial" w:hAnsi="Arial" w:cs="Arial"/>
        </w:rPr>
        <w:tab/>
        <w:t xml:space="preserve">The interior and exterior of the vehicle must be maintained in a clean, safe and proper manner, to the reasonable satisfaction of the </w:t>
      </w:r>
      <w:r w:rsidR="00BC2DE6">
        <w:rPr>
          <w:rFonts w:ascii="Arial" w:hAnsi="Arial" w:cs="Arial"/>
        </w:rPr>
        <w:t>Council</w:t>
      </w:r>
      <w:r w:rsidRPr="00AE137E">
        <w:rPr>
          <w:rFonts w:ascii="Arial" w:hAnsi="Arial" w:cs="Arial"/>
        </w:rPr>
        <w:t xml:space="preserve"> </w:t>
      </w:r>
    </w:p>
    <w:p w14:paraId="0D7A0E53" w14:textId="77777777" w:rsidR="00DF3B93" w:rsidRPr="00AE137E" w:rsidRDefault="00DF3B93" w:rsidP="00095B16">
      <w:pPr>
        <w:widowControl w:val="0"/>
        <w:tabs>
          <w:tab w:val="left" w:pos="709"/>
          <w:tab w:val="left" w:pos="839"/>
          <w:tab w:val="left" w:pos="840"/>
        </w:tabs>
        <w:autoSpaceDE w:val="0"/>
        <w:autoSpaceDN w:val="0"/>
        <w:spacing w:before="77"/>
        <w:ind w:left="709" w:right="-567" w:hanging="709"/>
        <w:rPr>
          <w:rFonts w:ascii="Arial" w:hAnsi="Arial" w:cs="Arial"/>
        </w:rPr>
      </w:pPr>
    </w:p>
    <w:p w14:paraId="1E844F5C" w14:textId="749BB78C" w:rsidR="00DF3B93" w:rsidRPr="00AE137E" w:rsidRDefault="00DF3B93" w:rsidP="00095B16">
      <w:pPr>
        <w:pStyle w:val="Default"/>
        <w:tabs>
          <w:tab w:val="left" w:pos="709"/>
        </w:tabs>
        <w:ind w:left="709" w:right="-567" w:hanging="709"/>
        <w:rPr>
          <w:color w:val="auto"/>
        </w:rPr>
      </w:pPr>
      <w:r w:rsidRPr="00AE137E">
        <w:rPr>
          <w:color w:val="auto"/>
        </w:rPr>
        <w:t>1</w:t>
      </w:r>
      <w:r w:rsidR="0065360A">
        <w:rPr>
          <w:color w:val="auto"/>
        </w:rPr>
        <w:t>1</w:t>
      </w:r>
      <w:r w:rsidRPr="00AE137E">
        <w:rPr>
          <w:color w:val="auto"/>
        </w:rPr>
        <w:t>.3</w:t>
      </w:r>
      <w:r w:rsidRPr="00AE137E">
        <w:rPr>
          <w:color w:val="auto"/>
        </w:rPr>
        <w:tab/>
        <w:t xml:space="preserve">Bodywork must be maintained to a good condition, paintwork must be sound, uniform across the vehicle, well maintained and free of corrosion, dents, scratches, chips and other signs of wear or deterioration, inferior re-spray work and ‘cover up’ temporary repairs. </w:t>
      </w:r>
    </w:p>
    <w:p w14:paraId="54E541A8" w14:textId="77777777" w:rsidR="00DF3B93" w:rsidRPr="00AE137E" w:rsidRDefault="00DF3B93" w:rsidP="00095B16">
      <w:pPr>
        <w:tabs>
          <w:tab w:val="left" w:pos="709"/>
        </w:tabs>
        <w:autoSpaceDE w:val="0"/>
        <w:autoSpaceDN w:val="0"/>
        <w:adjustRightInd w:val="0"/>
        <w:ind w:left="709" w:right="-567" w:hanging="709"/>
        <w:rPr>
          <w:rFonts w:ascii="Arial" w:hAnsi="Arial" w:cs="Arial"/>
          <w:color w:val="000000"/>
        </w:rPr>
      </w:pPr>
    </w:p>
    <w:p w14:paraId="7A149D93" w14:textId="0BC57B11"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.4</w:t>
      </w:r>
      <w:r w:rsidRPr="00AE137E">
        <w:rPr>
          <w:rFonts w:ascii="Arial" w:hAnsi="Arial" w:cs="Arial"/>
        </w:rPr>
        <w:tab/>
        <w:t>The roof (including any sunroof or removable covering) must be watertight.</w:t>
      </w:r>
    </w:p>
    <w:p w14:paraId="03EDFE8D" w14:textId="77777777" w:rsidR="00DF3B93" w:rsidRPr="00AE137E" w:rsidRDefault="00DF3B93" w:rsidP="00095B16">
      <w:pPr>
        <w:tabs>
          <w:tab w:val="left" w:pos="709"/>
        </w:tabs>
        <w:autoSpaceDE w:val="0"/>
        <w:autoSpaceDN w:val="0"/>
        <w:adjustRightInd w:val="0"/>
        <w:ind w:left="709" w:right="-567" w:hanging="709"/>
        <w:rPr>
          <w:rFonts w:ascii="Arial" w:hAnsi="Arial" w:cs="Arial"/>
        </w:rPr>
      </w:pPr>
    </w:p>
    <w:p w14:paraId="5C4B1B4C" w14:textId="03C09901"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.5</w:t>
      </w:r>
      <w:r w:rsidRPr="00AE137E">
        <w:rPr>
          <w:rFonts w:ascii="Arial" w:hAnsi="Arial" w:cs="Arial"/>
        </w:rPr>
        <w:tab/>
        <w:t>Fittings, furniture and additional equipment fitted in the vehicle must be kept in an acceptably clean condition, well maintained and in every way fit for public service. Items such as taxi-meters, radios, Sat-Nav’s, PDA’s, mobile phone holders and other ancillary items must be securely mounted in the vehicle in such a position as to not hinder or obstruct the driver’s operation of, or view out of, the</w:t>
      </w:r>
      <w:r w:rsidRPr="00AE137E">
        <w:rPr>
          <w:rFonts w:ascii="Arial" w:hAnsi="Arial" w:cs="Arial"/>
          <w:spacing w:val="-29"/>
        </w:rPr>
        <w:t xml:space="preserve"> </w:t>
      </w:r>
      <w:r w:rsidRPr="00AE137E">
        <w:rPr>
          <w:rFonts w:ascii="Arial" w:hAnsi="Arial" w:cs="Arial"/>
        </w:rPr>
        <w:t>vehicle, or impede the seating of any passenger.</w:t>
      </w:r>
    </w:p>
    <w:p w14:paraId="486315AA" w14:textId="77777777" w:rsidR="00DF3B93" w:rsidRPr="00AE137E" w:rsidRDefault="00DF3B93" w:rsidP="00095B16">
      <w:pPr>
        <w:pStyle w:val="BodyText"/>
        <w:tabs>
          <w:tab w:val="left" w:pos="709"/>
        </w:tabs>
        <w:spacing w:before="11"/>
        <w:ind w:left="709" w:right="-567" w:hanging="709"/>
      </w:pPr>
    </w:p>
    <w:p w14:paraId="1C42F98B" w14:textId="22BF0E52"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.6</w:t>
      </w:r>
      <w:r w:rsidRPr="00AE137E">
        <w:rPr>
          <w:rFonts w:ascii="Arial" w:hAnsi="Arial" w:cs="Arial"/>
        </w:rPr>
        <w:tab/>
        <w:t>The seats must be properly cushioned, covered and free from cigarette burns, rips, splits, tears, stains or any other signs of deterioration or wear.</w:t>
      </w:r>
    </w:p>
    <w:p w14:paraId="506C1AB8" w14:textId="7777777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5E49DAC9" w14:textId="72DCA92C"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.7</w:t>
      </w:r>
      <w:r w:rsidRPr="00AE137E">
        <w:rPr>
          <w:rFonts w:ascii="Arial" w:hAnsi="Arial" w:cs="Arial"/>
        </w:rPr>
        <w:tab/>
        <w:t>The floor must be covered with carpet, mat or other suitable material, properly secured and be free from cigarette burns, rips, splits, tears, stains, deterioration and wear.</w:t>
      </w:r>
    </w:p>
    <w:p w14:paraId="525B37F8" w14:textId="77777777" w:rsidR="00DF3B93" w:rsidRPr="00AE137E" w:rsidRDefault="00DF3B93" w:rsidP="00095B16">
      <w:pPr>
        <w:pStyle w:val="BodyText"/>
        <w:tabs>
          <w:tab w:val="left" w:pos="709"/>
        </w:tabs>
        <w:spacing w:before="11"/>
        <w:ind w:left="709" w:right="-567" w:hanging="709"/>
      </w:pPr>
    </w:p>
    <w:p w14:paraId="107F14F7" w14:textId="56169157" w:rsidR="00DF3B93" w:rsidRPr="00AE137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.8</w:t>
      </w:r>
      <w:r w:rsidRPr="00AE137E">
        <w:rPr>
          <w:rFonts w:ascii="Arial" w:hAnsi="Arial" w:cs="Arial"/>
        </w:rPr>
        <w:tab/>
        <w:t>The vehicle must be equipped with a suitable bulb-kit indelibly marked with the registration number or licence number of the vehicle to provide for the replacement of defective bulbs</w:t>
      </w:r>
      <w:r w:rsidR="00B007B9">
        <w:rPr>
          <w:rStyle w:val="CommentReference"/>
        </w:rPr>
        <w:t xml:space="preserve">. </w:t>
      </w:r>
      <w:r w:rsidR="00B007B9">
        <w:rPr>
          <w:rFonts w:ascii="Arial" w:hAnsi="Arial" w:cs="Arial"/>
        </w:rPr>
        <w:t>Any</w:t>
      </w:r>
      <w:r w:rsidR="00B007B9" w:rsidRPr="00B007B9">
        <w:rPr>
          <w:rFonts w:ascii="Arial" w:hAnsi="Arial" w:cs="Arial"/>
        </w:rPr>
        <w:t xml:space="preserve"> bulbs used must be replaced in the kit as soon as is reasonably practicable</w:t>
      </w:r>
    </w:p>
    <w:p w14:paraId="76540279" w14:textId="77777777" w:rsidR="00DF3B93" w:rsidRPr="00AE137E" w:rsidRDefault="00DF3B93" w:rsidP="00095B16">
      <w:pPr>
        <w:pStyle w:val="BodyText"/>
        <w:tabs>
          <w:tab w:val="left" w:pos="709"/>
        </w:tabs>
        <w:spacing w:before="11"/>
        <w:ind w:left="709" w:right="-567" w:hanging="709"/>
      </w:pPr>
    </w:p>
    <w:p w14:paraId="0FEFC562" w14:textId="63C0A271" w:rsidR="00DF3B93" w:rsidRPr="00AE137E" w:rsidRDefault="00DF3B93" w:rsidP="00095B16">
      <w:pPr>
        <w:widowControl w:val="0"/>
        <w:tabs>
          <w:tab w:val="left" w:pos="70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1</w:t>
      </w:r>
      <w:r w:rsidRPr="00AE137E">
        <w:rPr>
          <w:rFonts w:ascii="Arial" w:hAnsi="Arial" w:cs="Arial"/>
        </w:rPr>
        <w:t>.9</w:t>
      </w:r>
      <w:r w:rsidRPr="00AE137E">
        <w:rPr>
          <w:rFonts w:ascii="Arial" w:hAnsi="Arial" w:cs="Arial"/>
        </w:rPr>
        <w:tab/>
        <w:t>The doors, windows and seats must function in accordance with the original manufacturer’s</w:t>
      </w:r>
      <w:r w:rsidRPr="00AE137E">
        <w:rPr>
          <w:rFonts w:ascii="Arial" w:hAnsi="Arial" w:cs="Arial"/>
          <w:spacing w:val="-26"/>
        </w:rPr>
        <w:t xml:space="preserve"> </w:t>
      </w:r>
      <w:r w:rsidRPr="00AE137E">
        <w:rPr>
          <w:rFonts w:ascii="Arial" w:hAnsi="Arial" w:cs="Arial"/>
        </w:rPr>
        <w:t>specification.</w:t>
      </w:r>
    </w:p>
    <w:p w14:paraId="4718BD26" w14:textId="7489C229" w:rsidR="00841549" w:rsidRDefault="00841549" w:rsidP="00095B16">
      <w:pPr>
        <w:pStyle w:val="BodyText"/>
        <w:tabs>
          <w:tab w:val="left" w:pos="709"/>
        </w:tabs>
        <w:spacing w:before="77"/>
        <w:ind w:left="709" w:right="-567" w:hanging="709"/>
      </w:pPr>
    </w:p>
    <w:p w14:paraId="63EA86F8" w14:textId="77777777" w:rsidR="00095B16" w:rsidRPr="00AE137E" w:rsidRDefault="00095B16" w:rsidP="00095B16">
      <w:pPr>
        <w:pStyle w:val="BodyText"/>
        <w:tabs>
          <w:tab w:val="left" w:pos="709"/>
        </w:tabs>
        <w:spacing w:before="77"/>
        <w:ind w:left="709" w:right="-567" w:hanging="709"/>
      </w:pPr>
    </w:p>
    <w:p w14:paraId="0AAECF2E" w14:textId="4A9D9E93" w:rsidR="00DF3B93" w:rsidRPr="00AE137E" w:rsidRDefault="00DF3B93" w:rsidP="00095B16">
      <w:pPr>
        <w:widowControl w:val="0"/>
        <w:tabs>
          <w:tab w:val="left" w:pos="709"/>
          <w:tab w:val="left" w:pos="840"/>
        </w:tabs>
        <w:autoSpaceDE w:val="0"/>
        <w:autoSpaceDN w:val="0"/>
        <w:ind w:left="709" w:right="-567" w:hanging="709"/>
        <w:rPr>
          <w:rFonts w:ascii="Arial" w:hAnsi="Arial" w:cs="Arial"/>
          <w:b/>
          <w:bCs/>
        </w:rPr>
      </w:pPr>
      <w:r w:rsidRPr="00AE137E">
        <w:rPr>
          <w:rFonts w:ascii="Arial" w:hAnsi="Arial" w:cs="Arial"/>
          <w:b/>
          <w:bCs/>
        </w:rPr>
        <w:t>1</w:t>
      </w:r>
      <w:r w:rsidR="0065360A">
        <w:rPr>
          <w:rFonts w:ascii="Arial" w:hAnsi="Arial" w:cs="Arial"/>
          <w:b/>
          <w:bCs/>
        </w:rPr>
        <w:t>2</w:t>
      </w:r>
      <w:r w:rsidRPr="00AE137E">
        <w:rPr>
          <w:rFonts w:ascii="Arial" w:hAnsi="Arial" w:cs="Arial"/>
          <w:b/>
          <w:bCs/>
        </w:rPr>
        <w:t>.0</w:t>
      </w:r>
      <w:r w:rsidRPr="00AE137E">
        <w:rPr>
          <w:rFonts w:ascii="Arial" w:hAnsi="Arial" w:cs="Arial"/>
          <w:b/>
          <w:bCs/>
        </w:rPr>
        <w:tab/>
        <w:t>Vehicle Testing</w:t>
      </w:r>
      <w:r w:rsidRPr="00AE137E">
        <w:rPr>
          <w:rFonts w:ascii="Arial" w:hAnsi="Arial" w:cs="Arial"/>
          <w:b/>
          <w:bCs/>
        </w:rPr>
        <w:br/>
      </w:r>
    </w:p>
    <w:p w14:paraId="216F6A05" w14:textId="5A9D482A" w:rsidR="005719BB" w:rsidRDefault="00DF3B93" w:rsidP="00095B16">
      <w:pPr>
        <w:widowControl w:val="0"/>
        <w:tabs>
          <w:tab w:val="left" w:pos="709"/>
          <w:tab w:val="left" w:pos="840"/>
        </w:tabs>
        <w:autoSpaceDE w:val="0"/>
        <w:autoSpaceDN w:val="0"/>
        <w:ind w:left="709" w:right="-567" w:hanging="709"/>
        <w:rPr>
          <w:rFonts w:ascii="Arial" w:hAnsi="Arial" w:cs="Arial"/>
          <w:color w:val="FF0000"/>
        </w:rPr>
      </w:pPr>
      <w:r w:rsidRPr="00AE137E">
        <w:rPr>
          <w:rFonts w:ascii="Arial" w:hAnsi="Arial" w:cs="Arial"/>
        </w:rPr>
        <w:t>1</w:t>
      </w:r>
      <w:r w:rsidR="0065360A">
        <w:rPr>
          <w:rFonts w:ascii="Arial" w:hAnsi="Arial" w:cs="Arial"/>
        </w:rPr>
        <w:t>2</w:t>
      </w:r>
      <w:r w:rsidRPr="00AE137E">
        <w:rPr>
          <w:rFonts w:ascii="Arial" w:hAnsi="Arial" w:cs="Arial"/>
        </w:rPr>
        <w:t>.1</w:t>
      </w:r>
      <w:r w:rsidRPr="00AE137E">
        <w:rPr>
          <w:rFonts w:ascii="Arial" w:hAnsi="Arial" w:cs="Arial"/>
        </w:rPr>
        <w:tab/>
        <w:t>The proprietor/driver</w:t>
      </w:r>
      <w:r w:rsidR="00841549">
        <w:rPr>
          <w:rFonts w:ascii="Arial" w:hAnsi="Arial" w:cs="Arial"/>
        </w:rPr>
        <w:t xml:space="preserve"> </w:t>
      </w:r>
      <w:r w:rsidRPr="00AE137E">
        <w:rPr>
          <w:rFonts w:ascii="Arial" w:hAnsi="Arial" w:cs="Arial"/>
        </w:rPr>
        <w:t xml:space="preserve">must undertake a daily safety check of the vehicle. As a minimum this must be a visual check on all lights, oil, water, tyres, mirrors, seat belts and cleanliness. A written record must be made of each safety check, details of faults recorded, and remedial action taken. The record must be signed by the person undertaking the safety checks and kept in the vehicle for a minimum of </w:t>
      </w:r>
      <w:r w:rsidR="00841549">
        <w:rPr>
          <w:rFonts w:ascii="Arial" w:hAnsi="Arial" w:cs="Arial"/>
        </w:rPr>
        <w:t>thirty</w:t>
      </w:r>
      <w:r w:rsidRPr="00AE137E">
        <w:rPr>
          <w:rFonts w:ascii="Arial" w:hAnsi="Arial" w:cs="Arial"/>
        </w:rPr>
        <w:t xml:space="preserve"> days and then for a further </w:t>
      </w:r>
      <w:r w:rsidR="00841549">
        <w:rPr>
          <w:rFonts w:ascii="Arial" w:hAnsi="Arial" w:cs="Arial"/>
        </w:rPr>
        <w:t>six</w:t>
      </w:r>
      <w:r w:rsidRPr="00AE137E">
        <w:rPr>
          <w:rFonts w:ascii="Arial" w:hAnsi="Arial" w:cs="Arial"/>
        </w:rPr>
        <w:t xml:space="preserve"> </w:t>
      </w:r>
      <w:r w:rsidRPr="00301EC2">
        <w:rPr>
          <w:rFonts w:ascii="Arial" w:hAnsi="Arial" w:cs="Arial"/>
        </w:rPr>
        <w:t xml:space="preserve">months by the proprietor. Template Daily Check Sheets are available </w:t>
      </w:r>
      <w:r w:rsidR="005719BB" w:rsidRPr="00301EC2">
        <w:rPr>
          <w:rFonts w:ascii="Arial" w:hAnsi="Arial" w:cs="Arial"/>
        </w:rPr>
        <w:t>to download at: xxxxxxx</w:t>
      </w:r>
    </w:p>
    <w:p w14:paraId="3AADDAF1" w14:textId="77777777" w:rsidR="00DF3B93" w:rsidRPr="00AE137E" w:rsidRDefault="00DF3B93" w:rsidP="00095B16">
      <w:pPr>
        <w:pStyle w:val="ListParagraph"/>
        <w:widowControl w:val="0"/>
        <w:tabs>
          <w:tab w:val="left" w:pos="709"/>
          <w:tab w:val="left" w:pos="840"/>
        </w:tabs>
        <w:autoSpaceDE w:val="0"/>
        <w:autoSpaceDN w:val="0"/>
        <w:ind w:left="709" w:right="-567" w:hanging="709"/>
        <w:contextualSpacing w:val="0"/>
        <w:rPr>
          <w:rFonts w:ascii="Arial" w:hAnsi="Arial" w:cs="Arial"/>
        </w:rPr>
      </w:pPr>
    </w:p>
    <w:p w14:paraId="3AB51AB4" w14:textId="0710DC0E" w:rsidR="00DF3B93" w:rsidRPr="00AE137E" w:rsidRDefault="00DF3B93" w:rsidP="00095B16">
      <w:pPr>
        <w:widowControl w:val="0"/>
        <w:tabs>
          <w:tab w:val="left" w:pos="709"/>
          <w:tab w:val="left" w:pos="840"/>
        </w:tabs>
        <w:autoSpaceDE w:val="0"/>
        <w:autoSpaceDN w:val="0"/>
        <w:ind w:left="709" w:right="-567" w:hanging="709"/>
        <w:rPr>
          <w:rFonts w:ascii="Arial" w:hAnsi="Arial" w:cs="Arial"/>
        </w:rPr>
      </w:pPr>
      <w:r w:rsidRPr="00AE137E">
        <w:rPr>
          <w:rFonts w:ascii="Arial" w:hAnsi="Arial" w:cs="Arial"/>
        </w:rPr>
        <w:t>1</w:t>
      </w:r>
      <w:r w:rsidR="0065360A">
        <w:rPr>
          <w:rFonts w:ascii="Arial" w:hAnsi="Arial" w:cs="Arial"/>
        </w:rPr>
        <w:t>2</w:t>
      </w:r>
      <w:r w:rsidRPr="00AE137E">
        <w:rPr>
          <w:rFonts w:ascii="Arial" w:hAnsi="Arial" w:cs="Arial"/>
        </w:rPr>
        <w:t>.2</w:t>
      </w:r>
      <w:r w:rsidRPr="00AE137E">
        <w:rPr>
          <w:rFonts w:ascii="Arial" w:hAnsi="Arial" w:cs="Arial"/>
        </w:rPr>
        <w:tab/>
        <w:t>If required by a Police Officer or Authorised Officer the driver must produce, to that officer, the recorded daily checks kept in the vehicle and the proprietor, on request by that officer, must produce those recorded checks in his possession and/or those kept in the vehicle.</w:t>
      </w:r>
    </w:p>
    <w:p w14:paraId="50CE4C59" w14:textId="77777777" w:rsidR="00DF3B93" w:rsidRPr="00AE137E" w:rsidRDefault="00DF3B93" w:rsidP="00095B16">
      <w:pPr>
        <w:pStyle w:val="Default"/>
        <w:tabs>
          <w:tab w:val="left" w:pos="709"/>
        </w:tabs>
        <w:ind w:left="709" w:right="-567" w:hanging="709"/>
      </w:pPr>
    </w:p>
    <w:p w14:paraId="1553CDD3" w14:textId="77777777" w:rsidR="00DF3B93" w:rsidRPr="00AE137E" w:rsidRDefault="00DF3B93" w:rsidP="00095B16">
      <w:pPr>
        <w:pStyle w:val="Default"/>
        <w:tabs>
          <w:tab w:val="left" w:pos="709"/>
        </w:tabs>
        <w:ind w:left="709" w:right="-567" w:hanging="709"/>
        <w:rPr>
          <w:b/>
          <w:bCs/>
          <w:color w:val="auto"/>
        </w:rPr>
      </w:pPr>
    </w:p>
    <w:p w14:paraId="4B0BC2D0" w14:textId="463689AE" w:rsidR="00DF3B93" w:rsidRPr="00AE137E" w:rsidRDefault="00DF3B93" w:rsidP="00095B16">
      <w:pPr>
        <w:pStyle w:val="Default"/>
        <w:tabs>
          <w:tab w:val="left" w:pos="709"/>
        </w:tabs>
        <w:ind w:left="709" w:right="-567" w:hanging="709"/>
        <w:rPr>
          <w:color w:val="auto"/>
        </w:rPr>
      </w:pPr>
      <w:r w:rsidRPr="00AE137E">
        <w:rPr>
          <w:b/>
          <w:bCs/>
          <w:color w:val="auto"/>
        </w:rPr>
        <w:t>1</w:t>
      </w:r>
      <w:r w:rsidR="0065360A">
        <w:rPr>
          <w:b/>
          <w:bCs/>
          <w:color w:val="auto"/>
        </w:rPr>
        <w:t>3</w:t>
      </w:r>
      <w:r w:rsidRPr="00AE137E">
        <w:rPr>
          <w:b/>
          <w:bCs/>
          <w:color w:val="auto"/>
        </w:rPr>
        <w:t>.0</w:t>
      </w:r>
      <w:r w:rsidRPr="00AE137E">
        <w:rPr>
          <w:b/>
          <w:bCs/>
          <w:color w:val="auto"/>
        </w:rPr>
        <w:tab/>
        <w:t xml:space="preserve">Seats and Passengers </w:t>
      </w:r>
    </w:p>
    <w:p w14:paraId="1D3D7105" w14:textId="77777777" w:rsidR="00DF3B93" w:rsidRPr="00AE137E" w:rsidRDefault="00DF3B93" w:rsidP="00095B16">
      <w:pPr>
        <w:tabs>
          <w:tab w:val="left" w:pos="709"/>
        </w:tabs>
        <w:autoSpaceDE w:val="0"/>
        <w:autoSpaceDN w:val="0"/>
        <w:adjustRightInd w:val="0"/>
        <w:ind w:left="709" w:right="-567" w:hanging="709"/>
        <w:rPr>
          <w:rFonts w:ascii="Arial" w:hAnsi="Arial" w:cs="Arial"/>
          <w:b/>
          <w:color w:val="000000"/>
        </w:rPr>
      </w:pPr>
    </w:p>
    <w:p w14:paraId="509209AE" w14:textId="5B0C863F" w:rsidR="00DF3B93" w:rsidRPr="000A4A45" w:rsidRDefault="00DF3B93" w:rsidP="00095B16">
      <w:pPr>
        <w:tabs>
          <w:tab w:val="left" w:pos="709"/>
        </w:tabs>
        <w:autoSpaceDE w:val="0"/>
        <w:autoSpaceDN w:val="0"/>
        <w:adjustRightInd w:val="0"/>
        <w:ind w:left="709" w:right="-567" w:hanging="709"/>
        <w:rPr>
          <w:rFonts w:ascii="Arial" w:hAnsi="Arial" w:cs="Arial"/>
        </w:rPr>
      </w:pPr>
      <w:r w:rsidRPr="00AE137E">
        <w:rPr>
          <w:rFonts w:ascii="Arial" w:hAnsi="Arial" w:cs="Arial"/>
        </w:rPr>
        <w:t>1</w:t>
      </w:r>
      <w:r w:rsidR="0065360A">
        <w:rPr>
          <w:rFonts w:ascii="Arial" w:hAnsi="Arial" w:cs="Arial"/>
        </w:rPr>
        <w:t>3</w:t>
      </w:r>
      <w:r w:rsidRPr="00AE137E">
        <w:rPr>
          <w:rFonts w:ascii="Arial" w:hAnsi="Arial" w:cs="Arial"/>
        </w:rPr>
        <w:t>.1</w:t>
      </w:r>
      <w:r w:rsidRPr="00AE137E">
        <w:rPr>
          <w:rFonts w:ascii="Arial" w:hAnsi="Arial" w:cs="Arial"/>
        </w:rPr>
        <w:tab/>
        <w:t>The proprietor must not allow a greater number of passengers to be carried in the vehicle than the number specified in the licence.</w:t>
      </w:r>
    </w:p>
    <w:p w14:paraId="0D8A3BF2" w14:textId="77777777" w:rsidR="00DF3B93" w:rsidRPr="000A4A45" w:rsidRDefault="00DF3B93" w:rsidP="00095B16">
      <w:pPr>
        <w:tabs>
          <w:tab w:val="left" w:pos="709"/>
        </w:tabs>
        <w:autoSpaceDE w:val="0"/>
        <w:autoSpaceDN w:val="0"/>
        <w:adjustRightInd w:val="0"/>
        <w:ind w:left="709" w:right="-567" w:hanging="709"/>
        <w:rPr>
          <w:rFonts w:ascii="Arial" w:hAnsi="Arial" w:cs="Arial"/>
        </w:rPr>
      </w:pPr>
    </w:p>
    <w:p w14:paraId="0B2A5D54" w14:textId="78459AA0" w:rsidR="00DF3B93" w:rsidRPr="000A4A45" w:rsidRDefault="00DF3B93" w:rsidP="00095B16">
      <w:pPr>
        <w:pStyle w:val="Default"/>
        <w:tabs>
          <w:tab w:val="left" w:pos="709"/>
        </w:tabs>
        <w:ind w:left="709" w:right="-567" w:hanging="709"/>
        <w:rPr>
          <w:color w:val="auto"/>
        </w:rPr>
      </w:pPr>
      <w:r w:rsidRPr="000A4A45">
        <w:rPr>
          <w:color w:val="auto"/>
        </w:rPr>
        <w:t>1</w:t>
      </w:r>
      <w:r w:rsidR="0065360A">
        <w:rPr>
          <w:color w:val="auto"/>
        </w:rPr>
        <w:t>3</w:t>
      </w:r>
      <w:r w:rsidRPr="000A4A45">
        <w:rPr>
          <w:color w:val="auto"/>
        </w:rPr>
        <w:t>.</w:t>
      </w:r>
      <w:r w:rsidR="005719BB">
        <w:rPr>
          <w:color w:val="auto"/>
        </w:rPr>
        <w:t>2</w:t>
      </w:r>
      <w:r w:rsidRPr="000A4A45">
        <w:rPr>
          <w:color w:val="auto"/>
        </w:rPr>
        <w:tab/>
        <w:t>In all licensed vehicles provided with a passenger side air bag, no child will be carried in a rear-facing carrier in the front passenger seat.</w:t>
      </w:r>
    </w:p>
    <w:p w14:paraId="734B0BA5" w14:textId="77777777" w:rsidR="00DF3B93" w:rsidRPr="000A4A45" w:rsidRDefault="00DF3B93" w:rsidP="00095B16">
      <w:pPr>
        <w:tabs>
          <w:tab w:val="left" w:pos="709"/>
        </w:tabs>
        <w:autoSpaceDE w:val="0"/>
        <w:autoSpaceDN w:val="0"/>
        <w:adjustRightInd w:val="0"/>
        <w:ind w:left="709" w:right="-567" w:hanging="709"/>
        <w:rPr>
          <w:rFonts w:ascii="Arial" w:hAnsi="Arial" w:cs="Arial"/>
        </w:rPr>
      </w:pPr>
    </w:p>
    <w:p w14:paraId="210AB89F" w14:textId="2B1ECE4C" w:rsidR="00DF3B93" w:rsidRPr="000A4A45" w:rsidRDefault="00DF3B93" w:rsidP="00095B16">
      <w:pPr>
        <w:tabs>
          <w:tab w:val="left" w:pos="709"/>
        </w:tabs>
        <w:autoSpaceDE w:val="0"/>
        <w:autoSpaceDN w:val="0"/>
        <w:adjustRightInd w:val="0"/>
        <w:ind w:left="709" w:right="-567" w:hanging="709"/>
        <w:rPr>
          <w:rFonts w:ascii="Arial" w:hAnsi="Arial" w:cs="Arial"/>
        </w:rPr>
      </w:pPr>
      <w:r w:rsidRPr="000A4A45">
        <w:rPr>
          <w:rFonts w:ascii="Arial" w:hAnsi="Arial" w:cs="Arial"/>
        </w:rPr>
        <w:t>1</w:t>
      </w:r>
      <w:r w:rsidR="0065360A">
        <w:rPr>
          <w:rFonts w:ascii="Arial" w:hAnsi="Arial" w:cs="Arial"/>
        </w:rPr>
        <w:t>3</w:t>
      </w:r>
      <w:r w:rsidRPr="000A4A45">
        <w:rPr>
          <w:rFonts w:ascii="Arial" w:hAnsi="Arial" w:cs="Arial"/>
        </w:rPr>
        <w:t>.</w:t>
      </w:r>
      <w:r w:rsidR="005719BB">
        <w:rPr>
          <w:rFonts w:ascii="Arial" w:hAnsi="Arial" w:cs="Arial"/>
        </w:rPr>
        <w:t>3</w:t>
      </w:r>
      <w:r w:rsidRPr="000A4A45">
        <w:rPr>
          <w:rFonts w:ascii="Arial" w:hAnsi="Arial" w:cs="Arial"/>
        </w:rPr>
        <w:tab/>
        <w:t>A notice must be displayed in the vehicle reminding passengers that it is a statutory requirement to wear the seat belts provided.</w:t>
      </w:r>
    </w:p>
    <w:p w14:paraId="33597305" w14:textId="77777777" w:rsidR="00DF3B93" w:rsidRPr="000A4A45" w:rsidRDefault="00DF3B93" w:rsidP="00095B16">
      <w:pPr>
        <w:tabs>
          <w:tab w:val="left" w:pos="709"/>
        </w:tabs>
        <w:autoSpaceDE w:val="0"/>
        <w:autoSpaceDN w:val="0"/>
        <w:adjustRightInd w:val="0"/>
        <w:ind w:left="709" w:right="-567" w:hanging="709"/>
        <w:rPr>
          <w:rFonts w:ascii="Arial" w:hAnsi="Arial" w:cs="Arial"/>
        </w:rPr>
      </w:pPr>
    </w:p>
    <w:p w14:paraId="099E56B2" w14:textId="1CDEB091" w:rsidR="00DF3B93" w:rsidRPr="000A4A45" w:rsidRDefault="00DF3B93" w:rsidP="00095B16">
      <w:pPr>
        <w:tabs>
          <w:tab w:val="left" w:pos="709"/>
        </w:tabs>
        <w:autoSpaceDE w:val="0"/>
        <w:autoSpaceDN w:val="0"/>
        <w:adjustRightInd w:val="0"/>
        <w:ind w:left="709" w:right="-567" w:hanging="709"/>
        <w:rPr>
          <w:rFonts w:ascii="Arial" w:hAnsi="Arial" w:cs="Arial"/>
        </w:rPr>
      </w:pPr>
      <w:r w:rsidRPr="000A4A45">
        <w:rPr>
          <w:rFonts w:ascii="Arial" w:hAnsi="Arial" w:cs="Arial"/>
        </w:rPr>
        <w:t>1</w:t>
      </w:r>
      <w:r w:rsidR="0065360A">
        <w:rPr>
          <w:rFonts w:ascii="Arial" w:hAnsi="Arial" w:cs="Arial"/>
        </w:rPr>
        <w:t>3</w:t>
      </w:r>
      <w:r w:rsidRPr="000A4A45">
        <w:rPr>
          <w:rFonts w:ascii="Arial" w:hAnsi="Arial" w:cs="Arial"/>
        </w:rPr>
        <w:t>.</w:t>
      </w:r>
      <w:r w:rsidR="005719BB">
        <w:rPr>
          <w:rFonts w:ascii="Arial" w:hAnsi="Arial" w:cs="Arial"/>
        </w:rPr>
        <w:t>4</w:t>
      </w:r>
      <w:r w:rsidRPr="000A4A45">
        <w:rPr>
          <w:rFonts w:ascii="Arial" w:hAnsi="Arial" w:cs="Arial"/>
        </w:rPr>
        <w:tab/>
        <w:t>Assistance dogs must be conveyed in a licensed vehicle when requested by the dog’s owner. Any dog so conveyed shall count as one person and no charge shall be levied for any such dog.</w:t>
      </w:r>
    </w:p>
    <w:p w14:paraId="5E998E26" w14:textId="26287515" w:rsidR="00DF3B93" w:rsidRDefault="00DF3B93" w:rsidP="00095B16">
      <w:pPr>
        <w:pStyle w:val="BodyText"/>
        <w:tabs>
          <w:tab w:val="left" w:pos="709"/>
        </w:tabs>
        <w:ind w:left="709" w:right="-567" w:hanging="709"/>
      </w:pPr>
    </w:p>
    <w:p w14:paraId="79206843" w14:textId="77777777" w:rsidR="00841549" w:rsidRPr="000A4A45" w:rsidRDefault="00841549" w:rsidP="00095B16">
      <w:pPr>
        <w:pStyle w:val="BodyText"/>
        <w:tabs>
          <w:tab w:val="left" w:pos="709"/>
        </w:tabs>
        <w:ind w:left="709" w:right="-567" w:hanging="709"/>
      </w:pPr>
    </w:p>
    <w:p w14:paraId="43EF2C5C" w14:textId="6560F986" w:rsidR="00DF3B93" w:rsidRPr="000A4A45" w:rsidRDefault="00DF3B93" w:rsidP="00095B16">
      <w:pPr>
        <w:pStyle w:val="Heading1"/>
        <w:tabs>
          <w:tab w:val="left" w:pos="709"/>
          <w:tab w:val="left" w:pos="839"/>
          <w:tab w:val="left" w:pos="840"/>
        </w:tabs>
        <w:ind w:left="709" w:right="-567" w:hanging="709"/>
      </w:pPr>
      <w:r w:rsidRPr="000A4A45">
        <w:t>1</w:t>
      </w:r>
      <w:r w:rsidR="0065360A">
        <w:t>4</w:t>
      </w:r>
      <w:r w:rsidRPr="000A4A45">
        <w:t>.0</w:t>
      </w:r>
      <w:r w:rsidRPr="000A4A45">
        <w:tab/>
        <w:t>Taxi-Meter</w:t>
      </w:r>
    </w:p>
    <w:p w14:paraId="4985961F" w14:textId="77777777" w:rsidR="00DF3B93" w:rsidRPr="000A4A45" w:rsidRDefault="00DF3B93" w:rsidP="00095B16">
      <w:pPr>
        <w:pStyle w:val="BodyText"/>
        <w:tabs>
          <w:tab w:val="left" w:pos="709"/>
        </w:tabs>
        <w:spacing w:before="11"/>
        <w:ind w:left="709" w:right="-567" w:hanging="709"/>
        <w:rPr>
          <w:b/>
        </w:rPr>
      </w:pPr>
    </w:p>
    <w:p w14:paraId="50212457" w14:textId="2C0C8F43" w:rsidR="00203D5F" w:rsidRPr="008B6F4E"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4</w:t>
      </w:r>
      <w:r w:rsidRPr="000A4A45">
        <w:rPr>
          <w:rFonts w:ascii="Arial" w:hAnsi="Arial" w:cs="Arial"/>
        </w:rPr>
        <w:t>.1</w:t>
      </w:r>
      <w:r w:rsidRPr="000A4A45">
        <w:rPr>
          <w:rFonts w:ascii="Arial" w:hAnsi="Arial" w:cs="Arial"/>
        </w:rPr>
        <w:tab/>
      </w:r>
      <w:r w:rsidR="00203D5F" w:rsidRPr="008B6F4E">
        <w:rPr>
          <w:rFonts w:ascii="Arial" w:hAnsi="Arial" w:cs="Arial"/>
        </w:rPr>
        <w:t>The licen</w:t>
      </w:r>
      <w:r w:rsidR="00841549">
        <w:rPr>
          <w:rFonts w:ascii="Arial" w:hAnsi="Arial" w:cs="Arial"/>
        </w:rPr>
        <w:t>ce holder</w:t>
      </w:r>
      <w:r w:rsidR="00203D5F" w:rsidRPr="008B6F4E">
        <w:rPr>
          <w:rFonts w:ascii="Arial" w:hAnsi="Arial" w:cs="Arial"/>
        </w:rPr>
        <w:t xml:space="preserve"> shall ensure that </w:t>
      </w:r>
      <w:r w:rsidR="00203D5F">
        <w:rPr>
          <w:rFonts w:ascii="Arial" w:hAnsi="Arial" w:cs="Arial"/>
        </w:rPr>
        <w:t xml:space="preserve">the </w:t>
      </w:r>
      <w:r w:rsidR="00203D5F" w:rsidRPr="008B6F4E">
        <w:rPr>
          <w:rFonts w:ascii="Arial" w:hAnsi="Arial" w:cs="Arial"/>
        </w:rPr>
        <w:t>vehicle is fitted with a taxi meter</w:t>
      </w:r>
      <w:r w:rsidR="00203D5F">
        <w:rPr>
          <w:rFonts w:ascii="Arial" w:hAnsi="Arial" w:cs="Arial"/>
        </w:rPr>
        <w:t xml:space="preserve"> and </w:t>
      </w:r>
      <w:r w:rsidR="00203D5F" w:rsidRPr="008B6F4E">
        <w:rPr>
          <w:rFonts w:ascii="Arial" w:hAnsi="Arial" w:cs="Arial"/>
        </w:rPr>
        <w:t>that the following conditions are complied</w:t>
      </w:r>
      <w:r w:rsidR="00203D5F" w:rsidRPr="008B6F4E">
        <w:rPr>
          <w:rFonts w:ascii="Arial" w:hAnsi="Arial" w:cs="Arial"/>
          <w:spacing w:val="-7"/>
        </w:rPr>
        <w:t xml:space="preserve"> </w:t>
      </w:r>
      <w:r w:rsidR="00203D5F" w:rsidRPr="008B6F4E">
        <w:rPr>
          <w:rFonts w:ascii="Arial" w:hAnsi="Arial" w:cs="Arial"/>
        </w:rPr>
        <w:t>with</w:t>
      </w:r>
      <w:r w:rsidR="00203D5F">
        <w:rPr>
          <w:rFonts w:ascii="Arial" w:hAnsi="Arial" w:cs="Arial"/>
        </w:rPr>
        <w:t>:</w:t>
      </w:r>
    </w:p>
    <w:p w14:paraId="227BEC0F" w14:textId="77777777" w:rsidR="00203D5F" w:rsidRPr="008B6F4E" w:rsidRDefault="00203D5F" w:rsidP="00095B16">
      <w:pPr>
        <w:tabs>
          <w:tab w:val="left" w:pos="709"/>
        </w:tabs>
        <w:autoSpaceDE w:val="0"/>
        <w:autoSpaceDN w:val="0"/>
        <w:adjustRightInd w:val="0"/>
        <w:ind w:left="709" w:right="-567" w:hanging="709"/>
        <w:rPr>
          <w:rFonts w:ascii="Arial" w:hAnsi="Arial" w:cs="Arial"/>
        </w:rPr>
      </w:pPr>
    </w:p>
    <w:p w14:paraId="05E03AA3" w14:textId="5718F413" w:rsidR="00203D5F" w:rsidRPr="008B6F4E" w:rsidRDefault="00203D5F" w:rsidP="00095B16">
      <w:pPr>
        <w:tabs>
          <w:tab w:val="left" w:pos="709"/>
        </w:tabs>
        <w:autoSpaceDE w:val="0"/>
        <w:autoSpaceDN w:val="0"/>
        <w:adjustRightInd w:val="0"/>
        <w:ind w:left="709" w:right="-567" w:hanging="709"/>
        <w:rPr>
          <w:rFonts w:ascii="Arial" w:hAnsi="Arial" w:cs="Arial"/>
        </w:rPr>
      </w:pPr>
      <w:r>
        <w:rPr>
          <w:rFonts w:ascii="Arial" w:hAnsi="Arial" w:cs="Arial"/>
        </w:rPr>
        <w:lastRenderedPageBreak/>
        <w:t>1</w:t>
      </w:r>
      <w:r w:rsidR="0065360A">
        <w:rPr>
          <w:rFonts w:ascii="Arial" w:hAnsi="Arial" w:cs="Arial"/>
        </w:rPr>
        <w:t>4</w:t>
      </w:r>
      <w:r>
        <w:rPr>
          <w:rFonts w:ascii="Arial" w:hAnsi="Arial" w:cs="Arial"/>
        </w:rPr>
        <w:t>.2</w:t>
      </w:r>
      <w:r>
        <w:rPr>
          <w:rFonts w:ascii="Arial" w:hAnsi="Arial" w:cs="Arial"/>
        </w:rPr>
        <w:tab/>
      </w:r>
      <w:r w:rsidRPr="008B6F4E">
        <w:rPr>
          <w:rFonts w:ascii="Arial" w:hAnsi="Arial" w:cs="Arial"/>
        </w:rPr>
        <w:t>Any meter fitted to the vehicle must be installed in accordance with the manufacturer’s instructions</w:t>
      </w:r>
      <w:r>
        <w:rPr>
          <w:rFonts w:ascii="Arial" w:hAnsi="Arial" w:cs="Arial"/>
        </w:rPr>
        <w:t xml:space="preserve">. </w:t>
      </w:r>
      <w:r w:rsidRPr="008B6F4E">
        <w:rPr>
          <w:rFonts w:ascii="Arial" w:hAnsi="Arial" w:cs="Arial"/>
        </w:rPr>
        <w:t>The tariffs with which the meter has been calibrated must be displayed in the vehicle in such a position as to be visible to passengers.</w:t>
      </w:r>
    </w:p>
    <w:p w14:paraId="063633E5" w14:textId="77777777" w:rsidR="00203D5F" w:rsidRPr="008B6F4E" w:rsidRDefault="00203D5F" w:rsidP="00095B16">
      <w:pPr>
        <w:tabs>
          <w:tab w:val="left" w:pos="709"/>
        </w:tabs>
        <w:autoSpaceDE w:val="0"/>
        <w:autoSpaceDN w:val="0"/>
        <w:adjustRightInd w:val="0"/>
        <w:ind w:left="709" w:right="-567" w:hanging="709"/>
        <w:rPr>
          <w:rFonts w:ascii="Arial" w:hAnsi="Arial" w:cs="Arial"/>
          <w:color w:val="000000"/>
        </w:rPr>
      </w:pPr>
    </w:p>
    <w:p w14:paraId="68717FE7" w14:textId="16EA1F31"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.3</w:t>
      </w:r>
      <w:r>
        <w:rPr>
          <w:rFonts w:ascii="Arial" w:hAnsi="Arial" w:cs="Arial"/>
        </w:rPr>
        <w:tab/>
      </w:r>
      <w:r w:rsidRPr="008B6F4E">
        <w:rPr>
          <w:rFonts w:ascii="Arial" w:hAnsi="Arial" w:cs="Arial"/>
        </w:rPr>
        <w:t xml:space="preserve">All taxi meters shall be so constructed, or programmed, that it is not possible for any person to manually alter the tariff rate without breaking </w:t>
      </w:r>
      <w:r>
        <w:rPr>
          <w:rFonts w:ascii="Arial" w:hAnsi="Arial" w:cs="Arial"/>
        </w:rPr>
        <w:t xml:space="preserve">affixed </w:t>
      </w:r>
      <w:r w:rsidRPr="008B6F4E">
        <w:rPr>
          <w:rFonts w:ascii="Arial" w:hAnsi="Arial" w:cs="Arial"/>
        </w:rPr>
        <w:t>seals</w:t>
      </w:r>
      <w:r>
        <w:rPr>
          <w:rFonts w:ascii="Arial" w:hAnsi="Arial" w:cs="Arial"/>
        </w:rPr>
        <w:t>.</w:t>
      </w:r>
      <w:r w:rsidRPr="008B6F4E">
        <w:rPr>
          <w:rFonts w:ascii="Arial" w:hAnsi="Arial" w:cs="Arial"/>
        </w:rPr>
        <w:t xml:space="preserve"> Each meter must be set, calibrated, and sealed with a tamper-proof seal by a competent meter installer. The vehicle licence holder must obtain and retain written certification of such calibration and sealing. This certification must be provided to an authorised office of the Council upon</w:t>
      </w:r>
      <w:r w:rsidRPr="008B6F4E">
        <w:rPr>
          <w:rFonts w:ascii="Arial" w:hAnsi="Arial" w:cs="Arial"/>
          <w:spacing w:val="-18"/>
        </w:rPr>
        <w:t xml:space="preserve"> </w:t>
      </w:r>
      <w:r w:rsidRPr="008B6F4E">
        <w:rPr>
          <w:rFonts w:ascii="Arial" w:hAnsi="Arial" w:cs="Arial"/>
        </w:rPr>
        <w:t>request</w:t>
      </w:r>
      <w:r w:rsidR="00095B16">
        <w:rPr>
          <w:rFonts w:ascii="Arial" w:hAnsi="Arial" w:cs="Arial"/>
        </w:rPr>
        <w:t>.</w:t>
      </w:r>
      <w:r>
        <w:rPr>
          <w:rFonts w:ascii="Arial" w:hAnsi="Arial" w:cs="Arial"/>
        </w:rPr>
        <w:t xml:space="preserve"> </w:t>
      </w:r>
      <w:r w:rsidR="00095B16">
        <w:rPr>
          <w:rFonts w:ascii="Arial" w:hAnsi="Arial" w:cs="Arial"/>
        </w:rPr>
        <w:t>T</w:t>
      </w:r>
      <w:r>
        <w:rPr>
          <w:rFonts w:ascii="Arial" w:hAnsi="Arial" w:cs="Arial"/>
        </w:rPr>
        <w:t>he meter settings m</w:t>
      </w:r>
      <w:r w:rsidRPr="00203D5F">
        <w:rPr>
          <w:rFonts w:ascii="Arial" w:hAnsi="Arial" w:cs="Arial"/>
        </w:rPr>
        <w:t>ay be verified during the Council’s vehicle test.</w:t>
      </w:r>
    </w:p>
    <w:p w14:paraId="0FD850AF" w14:textId="6544A518" w:rsidR="00203D5F" w:rsidRPr="008B6F4E" w:rsidRDefault="00203D5F" w:rsidP="00095B16">
      <w:pPr>
        <w:tabs>
          <w:tab w:val="left" w:pos="709"/>
        </w:tabs>
        <w:autoSpaceDE w:val="0"/>
        <w:autoSpaceDN w:val="0"/>
        <w:adjustRightInd w:val="0"/>
        <w:ind w:left="709" w:right="-567" w:hanging="709"/>
        <w:rPr>
          <w:rFonts w:ascii="Arial" w:hAnsi="Arial" w:cs="Arial"/>
          <w:color w:val="000000"/>
        </w:rPr>
      </w:pPr>
    </w:p>
    <w:p w14:paraId="789C07C3" w14:textId="1C15DE51"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.4</w:t>
      </w:r>
      <w:r>
        <w:rPr>
          <w:rFonts w:ascii="Arial" w:hAnsi="Arial" w:cs="Arial"/>
        </w:rPr>
        <w:tab/>
      </w:r>
      <w:r w:rsidRPr="008B6F4E">
        <w:rPr>
          <w:rFonts w:ascii="Arial" w:hAnsi="Arial" w:cs="Arial"/>
        </w:rPr>
        <w:t>The taxi-meter shall be fitted with a key, flag or other device, the operation of which shall bring the machinery of the taxi-meter into action and cause the word “HIRED” to appear on the face of the taxi- meter</w:t>
      </w:r>
      <w:r w:rsidR="00095B16">
        <w:rPr>
          <w:rFonts w:ascii="Arial" w:hAnsi="Arial" w:cs="Arial"/>
        </w:rPr>
        <w:t>.</w:t>
      </w:r>
    </w:p>
    <w:p w14:paraId="14E2BAE7" w14:textId="77777777" w:rsidR="00203D5F" w:rsidRPr="008B6F4E" w:rsidRDefault="00203D5F" w:rsidP="00095B16">
      <w:pPr>
        <w:tabs>
          <w:tab w:val="left" w:pos="709"/>
        </w:tabs>
        <w:autoSpaceDE w:val="0"/>
        <w:autoSpaceDN w:val="0"/>
        <w:adjustRightInd w:val="0"/>
        <w:ind w:left="709" w:right="-567" w:hanging="709"/>
        <w:rPr>
          <w:rFonts w:ascii="Arial" w:hAnsi="Arial" w:cs="Arial"/>
          <w:color w:val="000000"/>
        </w:rPr>
      </w:pPr>
    </w:p>
    <w:p w14:paraId="5928FB85" w14:textId="79F8B9D5"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.5</w:t>
      </w:r>
      <w:r>
        <w:rPr>
          <w:rFonts w:ascii="Arial" w:hAnsi="Arial" w:cs="Arial"/>
        </w:rPr>
        <w:tab/>
      </w:r>
      <w:r w:rsidRPr="008B6F4E">
        <w:rPr>
          <w:rFonts w:ascii="Arial" w:hAnsi="Arial" w:cs="Arial"/>
        </w:rPr>
        <w:t>Such key, flag or other device shall be capable of being located in such a position that the machinery of the taxi-meter is not in action and that no fare is recorded on the face of the</w:t>
      </w:r>
      <w:r w:rsidRPr="008B6F4E">
        <w:rPr>
          <w:rFonts w:ascii="Arial" w:hAnsi="Arial" w:cs="Arial"/>
          <w:spacing w:val="-20"/>
        </w:rPr>
        <w:t xml:space="preserve"> </w:t>
      </w:r>
      <w:r w:rsidRPr="008B6F4E">
        <w:rPr>
          <w:rFonts w:ascii="Arial" w:hAnsi="Arial" w:cs="Arial"/>
        </w:rPr>
        <w:t>taxi-meter</w:t>
      </w:r>
      <w:r w:rsidR="00095B16">
        <w:rPr>
          <w:rFonts w:ascii="Arial" w:hAnsi="Arial" w:cs="Arial"/>
        </w:rPr>
        <w:t>.</w:t>
      </w:r>
    </w:p>
    <w:p w14:paraId="144601B9" w14:textId="77777777" w:rsidR="00203D5F" w:rsidRPr="008B6F4E" w:rsidRDefault="00203D5F" w:rsidP="00095B16">
      <w:pPr>
        <w:pStyle w:val="ListParagraph"/>
        <w:tabs>
          <w:tab w:val="left" w:pos="709"/>
        </w:tabs>
        <w:ind w:left="709" w:right="-567" w:hanging="709"/>
        <w:rPr>
          <w:rFonts w:ascii="Arial" w:hAnsi="Arial" w:cs="Arial"/>
        </w:rPr>
      </w:pPr>
    </w:p>
    <w:p w14:paraId="5CBCD8F7" w14:textId="63189E12"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.6</w:t>
      </w:r>
      <w:r>
        <w:rPr>
          <w:rFonts w:ascii="Arial" w:hAnsi="Arial" w:cs="Arial"/>
        </w:rPr>
        <w:tab/>
      </w:r>
      <w:r w:rsidRPr="008B6F4E">
        <w:rPr>
          <w:rFonts w:ascii="Arial" w:hAnsi="Arial" w:cs="Arial"/>
        </w:rPr>
        <w:t>When the machinery of the taxi-meter is in action there shall be recorded on the face of the taxi-meter, in figures clearly legible and free from ambiguity, the fare which the proprietor or driver is entitled to demand, and take, for the hire of the</w:t>
      </w:r>
      <w:r w:rsidRPr="008B6F4E">
        <w:rPr>
          <w:rFonts w:ascii="Arial" w:hAnsi="Arial" w:cs="Arial"/>
          <w:spacing w:val="-20"/>
        </w:rPr>
        <w:t xml:space="preserve"> </w:t>
      </w:r>
      <w:r w:rsidRPr="008B6F4E">
        <w:rPr>
          <w:rFonts w:ascii="Arial" w:hAnsi="Arial" w:cs="Arial"/>
        </w:rPr>
        <w:t>vehicle</w:t>
      </w:r>
      <w:r w:rsidR="00095B16">
        <w:rPr>
          <w:rFonts w:ascii="Arial" w:hAnsi="Arial" w:cs="Arial"/>
        </w:rPr>
        <w:t>.</w:t>
      </w:r>
    </w:p>
    <w:p w14:paraId="53DC75DD" w14:textId="77777777" w:rsidR="00203D5F" w:rsidRPr="008B6F4E" w:rsidRDefault="00203D5F" w:rsidP="00095B16">
      <w:pPr>
        <w:pStyle w:val="ListParagraph"/>
        <w:widowControl w:val="0"/>
        <w:tabs>
          <w:tab w:val="left" w:pos="709"/>
          <w:tab w:val="left" w:pos="839"/>
          <w:tab w:val="left" w:pos="840"/>
        </w:tabs>
        <w:autoSpaceDE w:val="0"/>
        <w:autoSpaceDN w:val="0"/>
        <w:ind w:left="709" w:right="-567" w:hanging="709"/>
        <w:contextualSpacing w:val="0"/>
        <w:rPr>
          <w:rFonts w:ascii="Arial" w:hAnsi="Arial" w:cs="Arial"/>
        </w:rPr>
      </w:pPr>
    </w:p>
    <w:p w14:paraId="4BA27BF9" w14:textId="10ECE930"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.7</w:t>
      </w:r>
      <w:r>
        <w:rPr>
          <w:rFonts w:ascii="Arial" w:hAnsi="Arial" w:cs="Arial"/>
        </w:rPr>
        <w:tab/>
      </w:r>
      <w:r w:rsidRPr="008B6F4E">
        <w:rPr>
          <w:rFonts w:ascii="Arial" w:hAnsi="Arial" w:cs="Arial"/>
        </w:rPr>
        <w:t>When the machinery of the taxi-meter is in action there shall be recorded on the face of the taxi-meter, in figures clearly legible and free from ambiguity, the fare which the proprietor or driver is entitled to demand, and take, for the hire of the</w:t>
      </w:r>
      <w:r w:rsidRPr="008B6F4E">
        <w:rPr>
          <w:rFonts w:ascii="Arial" w:hAnsi="Arial" w:cs="Arial"/>
          <w:spacing w:val="-20"/>
        </w:rPr>
        <w:t xml:space="preserve"> </w:t>
      </w:r>
      <w:r w:rsidRPr="008B6F4E">
        <w:rPr>
          <w:rFonts w:ascii="Arial" w:hAnsi="Arial" w:cs="Arial"/>
        </w:rPr>
        <w:t>vehicle</w:t>
      </w:r>
      <w:r w:rsidR="00095B16">
        <w:rPr>
          <w:rFonts w:ascii="Arial" w:hAnsi="Arial" w:cs="Arial"/>
        </w:rPr>
        <w:t>.</w:t>
      </w:r>
    </w:p>
    <w:p w14:paraId="337ACD62" w14:textId="77777777"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p>
    <w:p w14:paraId="0925FED9" w14:textId="6E804538"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.8</w:t>
      </w:r>
      <w:r>
        <w:rPr>
          <w:rFonts w:ascii="Arial" w:hAnsi="Arial" w:cs="Arial"/>
        </w:rPr>
        <w:tab/>
      </w:r>
      <w:r w:rsidRPr="008B6F4E">
        <w:rPr>
          <w:rFonts w:ascii="Arial" w:hAnsi="Arial" w:cs="Arial"/>
        </w:rPr>
        <w:t>The word “FARE” shall be printed on the face of the taxi-meter in plain letters so as to clearly apply to the fare recorded</w:t>
      </w:r>
      <w:r w:rsidRPr="008B6F4E">
        <w:rPr>
          <w:rFonts w:ascii="Arial" w:hAnsi="Arial" w:cs="Arial"/>
          <w:spacing w:val="-24"/>
        </w:rPr>
        <w:t xml:space="preserve"> </w:t>
      </w:r>
      <w:r w:rsidRPr="008B6F4E">
        <w:rPr>
          <w:rFonts w:ascii="Arial" w:hAnsi="Arial" w:cs="Arial"/>
        </w:rPr>
        <w:t>thereon</w:t>
      </w:r>
      <w:r w:rsidR="00095B16">
        <w:rPr>
          <w:rFonts w:ascii="Arial" w:hAnsi="Arial" w:cs="Arial"/>
        </w:rPr>
        <w:t>.</w:t>
      </w:r>
    </w:p>
    <w:p w14:paraId="11AE80EF" w14:textId="77777777"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p>
    <w:p w14:paraId="6E9509D8" w14:textId="0F1B90F9"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.9</w:t>
      </w:r>
      <w:r>
        <w:rPr>
          <w:rFonts w:ascii="Arial" w:hAnsi="Arial" w:cs="Arial"/>
        </w:rPr>
        <w:tab/>
      </w:r>
      <w:r w:rsidRPr="008B6F4E">
        <w:rPr>
          <w:rFonts w:ascii="Arial" w:hAnsi="Arial" w:cs="Arial"/>
        </w:rPr>
        <w:t>The taxi-meter shall be so placed that all letters and figures on the face shall be, at all times plainly visible to any person travelling in the vehicle and, for that purpose, the letters and figures shall be suitably illuminated during any period of hiring</w:t>
      </w:r>
      <w:r>
        <w:rPr>
          <w:rFonts w:ascii="Arial" w:hAnsi="Arial" w:cs="Arial"/>
        </w:rPr>
        <w:t>.  T</w:t>
      </w:r>
      <w:r w:rsidRPr="008B6F4E">
        <w:rPr>
          <w:rFonts w:ascii="Arial" w:hAnsi="Arial" w:cs="Arial"/>
        </w:rPr>
        <w:t>he switch for operating the light provided and the said illumination shall be incorporated in and operated in conjunction with the key, flag or other device which brings the machinery of the taxi-meter into action. No other method of operating the said light shall be</w:t>
      </w:r>
      <w:r w:rsidRPr="008B6F4E">
        <w:rPr>
          <w:rFonts w:ascii="Arial" w:hAnsi="Arial" w:cs="Arial"/>
          <w:spacing w:val="-28"/>
        </w:rPr>
        <w:t xml:space="preserve"> </w:t>
      </w:r>
      <w:r w:rsidRPr="008B6F4E">
        <w:rPr>
          <w:rFonts w:ascii="Arial" w:hAnsi="Arial" w:cs="Arial"/>
        </w:rPr>
        <w:t>employed</w:t>
      </w:r>
      <w:r w:rsidR="00095B16">
        <w:rPr>
          <w:rFonts w:ascii="Arial" w:hAnsi="Arial" w:cs="Arial"/>
        </w:rPr>
        <w:t>.</w:t>
      </w:r>
    </w:p>
    <w:p w14:paraId="66A78613" w14:textId="77777777" w:rsidR="00203D5F" w:rsidRPr="008B6F4E" w:rsidRDefault="00203D5F" w:rsidP="00095B16">
      <w:pPr>
        <w:pStyle w:val="BodyText"/>
        <w:tabs>
          <w:tab w:val="left" w:pos="709"/>
        </w:tabs>
        <w:spacing w:before="11"/>
        <w:ind w:left="709" w:right="-567" w:hanging="709"/>
      </w:pPr>
    </w:p>
    <w:p w14:paraId="43CF623D" w14:textId="0E8B2BF5" w:rsidR="00203D5F" w:rsidRPr="008B6F4E" w:rsidRDefault="00203D5F"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.10</w:t>
      </w:r>
      <w:r>
        <w:rPr>
          <w:rFonts w:ascii="Arial" w:hAnsi="Arial" w:cs="Arial"/>
        </w:rPr>
        <w:tab/>
      </w:r>
      <w:r w:rsidRPr="008B6F4E">
        <w:rPr>
          <w:rFonts w:ascii="Arial" w:hAnsi="Arial" w:cs="Arial"/>
        </w:rPr>
        <w:t>The taxi-meter and all the fittings thereof shall be affixed to the vehicle with seals or other appliances so that it shall not be practicable for any person to tamper with them except by breaking, damaging or permanently displacing the seals or other</w:t>
      </w:r>
      <w:r w:rsidRPr="008B6F4E">
        <w:rPr>
          <w:rFonts w:ascii="Arial" w:hAnsi="Arial" w:cs="Arial"/>
          <w:spacing w:val="-27"/>
        </w:rPr>
        <w:t xml:space="preserve"> </w:t>
      </w:r>
      <w:r w:rsidRPr="008B6F4E">
        <w:rPr>
          <w:rFonts w:ascii="Arial" w:hAnsi="Arial" w:cs="Arial"/>
        </w:rPr>
        <w:t>appliances</w:t>
      </w:r>
      <w:r w:rsidR="00095B16">
        <w:rPr>
          <w:rFonts w:ascii="Arial" w:hAnsi="Arial" w:cs="Arial"/>
        </w:rPr>
        <w:t>.</w:t>
      </w:r>
    </w:p>
    <w:p w14:paraId="05F8A81D" w14:textId="77777777" w:rsidR="00203D5F" w:rsidRPr="008B6F4E" w:rsidRDefault="00203D5F" w:rsidP="00095B16">
      <w:pPr>
        <w:tabs>
          <w:tab w:val="left" w:pos="709"/>
        </w:tabs>
        <w:autoSpaceDE w:val="0"/>
        <w:autoSpaceDN w:val="0"/>
        <w:adjustRightInd w:val="0"/>
        <w:ind w:left="709" w:right="-567" w:hanging="709"/>
        <w:rPr>
          <w:rFonts w:ascii="Arial" w:hAnsi="Arial" w:cs="Arial"/>
          <w:color w:val="000000"/>
        </w:rPr>
      </w:pPr>
    </w:p>
    <w:p w14:paraId="2F560DDE" w14:textId="52592076" w:rsidR="00203D5F" w:rsidRPr="008B6F4E" w:rsidRDefault="00203D5F" w:rsidP="00095B16">
      <w:pPr>
        <w:pStyle w:val="Default"/>
        <w:tabs>
          <w:tab w:val="left" w:pos="709"/>
        </w:tabs>
        <w:ind w:left="709" w:right="-567" w:hanging="709"/>
        <w:rPr>
          <w:color w:val="auto"/>
        </w:rPr>
      </w:pPr>
      <w:r>
        <w:rPr>
          <w:color w:val="auto"/>
        </w:rPr>
        <w:t>1</w:t>
      </w:r>
      <w:r w:rsidR="0065360A">
        <w:rPr>
          <w:color w:val="auto"/>
        </w:rPr>
        <w:t>4</w:t>
      </w:r>
      <w:r>
        <w:rPr>
          <w:color w:val="auto"/>
        </w:rPr>
        <w:t>.11</w:t>
      </w:r>
      <w:r>
        <w:rPr>
          <w:color w:val="auto"/>
        </w:rPr>
        <w:tab/>
      </w:r>
      <w:r w:rsidRPr="008B6F4E">
        <w:rPr>
          <w:color w:val="auto"/>
        </w:rPr>
        <w:t>If a fare has not been agreed between the driver (or operator) and the customer then the fare charged must be that which is shown on the meter.</w:t>
      </w:r>
      <w:r>
        <w:rPr>
          <w:color w:val="auto"/>
        </w:rPr>
        <w:t xml:space="preserve"> For all </w:t>
      </w:r>
      <w:r w:rsidR="005E52B6">
        <w:rPr>
          <w:color w:val="auto"/>
        </w:rPr>
        <w:t>journeys</w:t>
      </w:r>
      <w:r>
        <w:rPr>
          <w:color w:val="auto"/>
        </w:rPr>
        <w:t xml:space="preserve"> starting and ending within North Northamptonshire, </w:t>
      </w:r>
      <w:r w:rsidR="005E52B6">
        <w:rPr>
          <w:color w:val="auto"/>
        </w:rPr>
        <w:t>any</w:t>
      </w:r>
      <w:r>
        <w:rPr>
          <w:color w:val="auto"/>
        </w:rPr>
        <w:t xml:space="preserve"> </w:t>
      </w:r>
      <w:r w:rsidR="005E52B6">
        <w:rPr>
          <w:color w:val="auto"/>
        </w:rPr>
        <w:t xml:space="preserve">agreed </w:t>
      </w:r>
      <w:r>
        <w:rPr>
          <w:color w:val="auto"/>
        </w:rPr>
        <w:t xml:space="preserve">fare cannot be higher than </w:t>
      </w:r>
      <w:r w:rsidR="005E52B6">
        <w:rPr>
          <w:color w:val="auto"/>
        </w:rPr>
        <w:t>the metered fare.</w:t>
      </w:r>
    </w:p>
    <w:p w14:paraId="135ED35F" w14:textId="77777777" w:rsidR="00203D5F" w:rsidRPr="008B6F4E" w:rsidRDefault="00203D5F" w:rsidP="00095B16">
      <w:pPr>
        <w:pStyle w:val="Default"/>
        <w:tabs>
          <w:tab w:val="left" w:pos="709"/>
        </w:tabs>
        <w:ind w:left="709" w:right="-567" w:hanging="709"/>
        <w:rPr>
          <w:color w:val="auto"/>
        </w:rPr>
      </w:pPr>
    </w:p>
    <w:p w14:paraId="37DF8F32" w14:textId="51712047" w:rsidR="00203D5F" w:rsidRPr="008B6F4E" w:rsidRDefault="00203D5F" w:rsidP="00095B16">
      <w:pPr>
        <w:widowControl w:val="0"/>
        <w:tabs>
          <w:tab w:val="left" w:pos="709"/>
          <w:tab w:val="left" w:pos="839"/>
          <w:tab w:val="left" w:pos="840"/>
        </w:tabs>
        <w:autoSpaceDE w:val="0"/>
        <w:autoSpaceDN w:val="0"/>
        <w:spacing w:before="77"/>
        <w:ind w:left="709" w:right="-567" w:hanging="709"/>
        <w:rPr>
          <w:rFonts w:ascii="Arial" w:hAnsi="Arial" w:cs="Arial"/>
        </w:rPr>
      </w:pPr>
      <w:r>
        <w:rPr>
          <w:rFonts w:ascii="Arial" w:hAnsi="Arial" w:cs="Arial"/>
        </w:rPr>
        <w:t>1</w:t>
      </w:r>
      <w:r w:rsidR="0065360A">
        <w:rPr>
          <w:rFonts w:ascii="Arial" w:hAnsi="Arial" w:cs="Arial"/>
        </w:rPr>
        <w:t>4</w:t>
      </w:r>
      <w:r>
        <w:rPr>
          <w:rFonts w:ascii="Arial" w:hAnsi="Arial" w:cs="Arial"/>
        </w:rPr>
        <w:t>.12</w:t>
      </w:r>
      <w:r>
        <w:rPr>
          <w:rFonts w:ascii="Arial" w:hAnsi="Arial" w:cs="Arial"/>
        </w:rPr>
        <w:tab/>
      </w:r>
      <w:r w:rsidRPr="008B6F4E">
        <w:rPr>
          <w:rFonts w:ascii="Arial" w:hAnsi="Arial" w:cs="Arial"/>
        </w:rPr>
        <w:t>The taxi-meter tariff shall be set at a fare, no higher than that published within the Zone Area in North Northamptonshire where the vehicle is licensed.  All vehicles fitted with a taxi-meter must display the appropriate tariff of fares in a place where it is clearly visible to passengers travelling in the vehicle, at all times whilst the vehicle is available for</w:t>
      </w:r>
      <w:r w:rsidRPr="008B6F4E">
        <w:rPr>
          <w:rFonts w:ascii="Arial" w:hAnsi="Arial" w:cs="Arial"/>
          <w:spacing w:val="-15"/>
        </w:rPr>
        <w:t xml:space="preserve"> </w:t>
      </w:r>
      <w:r w:rsidRPr="008B6F4E">
        <w:rPr>
          <w:rFonts w:ascii="Arial" w:hAnsi="Arial" w:cs="Arial"/>
        </w:rPr>
        <w:t>hire.</w:t>
      </w:r>
    </w:p>
    <w:p w14:paraId="5B45FC34" w14:textId="77777777" w:rsidR="00203D5F" w:rsidRDefault="00203D5F" w:rsidP="00095B16">
      <w:pPr>
        <w:widowControl w:val="0"/>
        <w:tabs>
          <w:tab w:val="left" w:pos="709"/>
          <w:tab w:val="left" w:pos="839"/>
          <w:tab w:val="left" w:pos="840"/>
        </w:tabs>
        <w:autoSpaceDE w:val="0"/>
        <w:autoSpaceDN w:val="0"/>
        <w:ind w:left="709" w:right="-567" w:hanging="709"/>
        <w:rPr>
          <w:rFonts w:ascii="Arial" w:hAnsi="Arial" w:cs="Arial"/>
        </w:rPr>
      </w:pPr>
    </w:p>
    <w:p w14:paraId="5D5DCC51" w14:textId="77777777" w:rsidR="00203D5F" w:rsidRDefault="00203D5F" w:rsidP="00095B16">
      <w:pPr>
        <w:widowControl w:val="0"/>
        <w:tabs>
          <w:tab w:val="left" w:pos="709"/>
          <w:tab w:val="left" w:pos="839"/>
          <w:tab w:val="left" w:pos="840"/>
        </w:tabs>
        <w:autoSpaceDE w:val="0"/>
        <w:autoSpaceDN w:val="0"/>
        <w:ind w:left="709" w:right="-567" w:hanging="709"/>
        <w:rPr>
          <w:rFonts w:ascii="Arial" w:hAnsi="Arial" w:cs="Arial"/>
        </w:rPr>
      </w:pPr>
    </w:p>
    <w:p w14:paraId="311BA72B" w14:textId="3748BD79" w:rsidR="00DF3B93" w:rsidRPr="000A4A45" w:rsidRDefault="00DF3B93" w:rsidP="00095B16">
      <w:pPr>
        <w:pStyle w:val="Heading1"/>
        <w:tabs>
          <w:tab w:val="left" w:pos="709"/>
        </w:tabs>
        <w:ind w:left="709" w:right="-567" w:hanging="709"/>
      </w:pPr>
      <w:r w:rsidRPr="000A4A45">
        <w:lastRenderedPageBreak/>
        <w:t>1</w:t>
      </w:r>
      <w:r w:rsidR="0065360A">
        <w:t>5</w:t>
      </w:r>
      <w:r w:rsidRPr="000A4A45">
        <w:t>.0</w:t>
      </w:r>
      <w:r w:rsidRPr="000A4A45">
        <w:tab/>
        <w:t>Identification (Licence)</w:t>
      </w:r>
      <w:r w:rsidRPr="000A4A45">
        <w:rPr>
          <w:spacing w:val="-19"/>
        </w:rPr>
        <w:t xml:space="preserve"> </w:t>
      </w:r>
      <w:r w:rsidRPr="000A4A45">
        <w:t>Plate</w:t>
      </w:r>
    </w:p>
    <w:p w14:paraId="0CE8DDF6" w14:textId="77777777" w:rsidR="00DF3B93" w:rsidRPr="000A4A45" w:rsidRDefault="00DF3B93" w:rsidP="00095B16">
      <w:pPr>
        <w:pStyle w:val="BodyText"/>
        <w:tabs>
          <w:tab w:val="left" w:pos="709"/>
        </w:tabs>
        <w:spacing w:before="11"/>
        <w:ind w:left="709" w:right="-567" w:hanging="709"/>
        <w:rPr>
          <w:b/>
        </w:rPr>
      </w:pPr>
    </w:p>
    <w:p w14:paraId="5A9DC811" w14:textId="228A7561" w:rsidR="0065360A"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5</w:t>
      </w:r>
      <w:r w:rsidRPr="000A4A45">
        <w:rPr>
          <w:rFonts w:ascii="Arial" w:hAnsi="Arial" w:cs="Arial"/>
        </w:rPr>
        <w:t>.1</w:t>
      </w:r>
      <w:r w:rsidRPr="000A4A45">
        <w:rPr>
          <w:rFonts w:ascii="Arial" w:hAnsi="Arial" w:cs="Arial"/>
        </w:rPr>
        <w:tab/>
        <w:t xml:space="preserve">The identification plates issued by the </w:t>
      </w:r>
      <w:r w:rsidR="00BC2DE6">
        <w:rPr>
          <w:rFonts w:ascii="Arial" w:hAnsi="Arial" w:cs="Arial"/>
        </w:rPr>
        <w:t>Council</w:t>
      </w:r>
      <w:r w:rsidRPr="000A4A45">
        <w:rPr>
          <w:rFonts w:ascii="Arial" w:hAnsi="Arial" w:cs="Arial"/>
        </w:rPr>
        <w:t>, bearing the number of the licence granted in respect of the vehicle, must be</w:t>
      </w:r>
      <w:r w:rsidR="0065360A">
        <w:rPr>
          <w:rFonts w:ascii="Arial" w:hAnsi="Arial" w:cs="Arial"/>
        </w:rPr>
        <w:t>:</w:t>
      </w:r>
    </w:p>
    <w:p w14:paraId="12F7CCC8" w14:textId="4777C1B0" w:rsidR="0065360A" w:rsidRDefault="0065360A" w:rsidP="00095B16">
      <w:pPr>
        <w:widowControl w:val="0"/>
        <w:tabs>
          <w:tab w:val="left" w:pos="709"/>
          <w:tab w:val="left" w:pos="839"/>
          <w:tab w:val="left" w:pos="840"/>
        </w:tabs>
        <w:autoSpaceDE w:val="0"/>
        <w:autoSpaceDN w:val="0"/>
        <w:ind w:left="709" w:right="-567" w:hanging="709"/>
        <w:rPr>
          <w:rFonts w:ascii="Arial" w:hAnsi="Arial" w:cs="Arial"/>
        </w:rPr>
      </w:pPr>
    </w:p>
    <w:p w14:paraId="72C0FC75" w14:textId="123B27BB" w:rsidR="0065360A" w:rsidRPr="00095B16" w:rsidRDefault="0065360A" w:rsidP="00DD360A">
      <w:pPr>
        <w:pStyle w:val="ListParagraph"/>
        <w:widowControl w:val="0"/>
        <w:numPr>
          <w:ilvl w:val="0"/>
          <w:numId w:val="3"/>
        </w:numPr>
        <w:tabs>
          <w:tab w:val="left" w:pos="1134"/>
        </w:tabs>
        <w:autoSpaceDE w:val="0"/>
        <w:autoSpaceDN w:val="0"/>
        <w:ind w:left="1134" w:right="-567" w:hanging="425"/>
        <w:rPr>
          <w:rFonts w:ascii="Arial" w:hAnsi="Arial" w:cs="Arial"/>
        </w:rPr>
      </w:pPr>
      <w:r w:rsidRPr="00095B16">
        <w:rPr>
          <w:rFonts w:ascii="Arial" w:hAnsi="Arial" w:cs="Arial"/>
        </w:rPr>
        <w:t xml:space="preserve">securely fixed on the outside rear and outside front of the vehicle. </w:t>
      </w:r>
    </w:p>
    <w:p w14:paraId="70A216F4" w14:textId="4090C12D" w:rsidR="0065360A" w:rsidRPr="00095B16" w:rsidRDefault="0065360A" w:rsidP="00DD360A">
      <w:pPr>
        <w:pStyle w:val="ListParagraph"/>
        <w:widowControl w:val="0"/>
        <w:numPr>
          <w:ilvl w:val="0"/>
          <w:numId w:val="3"/>
        </w:numPr>
        <w:tabs>
          <w:tab w:val="left" w:pos="1134"/>
        </w:tabs>
        <w:autoSpaceDE w:val="0"/>
        <w:autoSpaceDN w:val="0"/>
        <w:ind w:left="1134" w:right="-567" w:hanging="425"/>
        <w:rPr>
          <w:rFonts w:ascii="Arial" w:hAnsi="Arial" w:cs="Arial"/>
        </w:rPr>
      </w:pPr>
      <w:r w:rsidRPr="00095B16">
        <w:rPr>
          <w:rFonts w:ascii="Arial" w:hAnsi="Arial" w:cs="Arial"/>
        </w:rPr>
        <w:t xml:space="preserve">kept in such a condition that the information shown is clearly visible to public view. </w:t>
      </w:r>
    </w:p>
    <w:p w14:paraId="155771A0" w14:textId="00B6CACE" w:rsidR="0065360A" w:rsidRPr="00095B16" w:rsidRDefault="0065360A" w:rsidP="00DD360A">
      <w:pPr>
        <w:pStyle w:val="ListParagraph"/>
        <w:widowControl w:val="0"/>
        <w:numPr>
          <w:ilvl w:val="0"/>
          <w:numId w:val="3"/>
        </w:numPr>
        <w:tabs>
          <w:tab w:val="left" w:pos="1134"/>
        </w:tabs>
        <w:autoSpaceDE w:val="0"/>
        <w:autoSpaceDN w:val="0"/>
        <w:ind w:left="1134" w:right="-567" w:hanging="425"/>
        <w:rPr>
          <w:rFonts w:ascii="Arial" w:hAnsi="Arial" w:cs="Arial"/>
        </w:rPr>
      </w:pPr>
      <w:r w:rsidRPr="00095B16">
        <w:rPr>
          <w:rFonts w:ascii="Arial" w:hAnsi="Arial" w:cs="Arial"/>
        </w:rPr>
        <w:t xml:space="preserve">must be fixed </w:t>
      </w:r>
      <w:r w:rsidR="001C76F3" w:rsidRPr="00095B16">
        <w:rPr>
          <w:rFonts w:ascii="Arial" w:hAnsi="Arial" w:cs="Arial"/>
        </w:rPr>
        <w:t xml:space="preserve">on the bracket supplied by the Council unless alternative arrangements have been approved in writing the Council. Plates supplied for external display must not be displayed from inside the vehicle and </w:t>
      </w:r>
      <w:r w:rsidRPr="00095B16">
        <w:rPr>
          <w:rFonts w:ascii="Arial" w:hAnsi="Arial" w:cs="Arial"/>
        </w:rPr>
        <w:t xml:space="preserve">in such a manner that they can be removed by an authorised officer of the </w:t>
      </w:r>
      <w:r w:rsidR="00BC2DE6" w:rsidRPr="00095B16">
        <w:rPr>
          <w:rFonts w:ascii="Arial" w:hAnsi="Arial" w:cs="Arial"/>
        </w:rPr>
        <w:t>Council</w:t>
      </w:r>
      <w:r w:rsidRPr="00095B16">
        <w:rPr>
          <w:rFonts w:ascii="Arial" w:hAnsi="Arial" w:cs="Arial"/>
        </w:rPr>
        <w:t xml:space="preserve"> or police without causing damage to the vehicle.</w:t>
      </w:r>
    </w:p>
    <w:p w14:paraId="584E5D25" w14:textId="515836F9" w:rsidR="0065360A" w:rsidRDefault="0065360A" w:rsidP="00095B16">
      <w:pPr>
        <w:widowControl w:val="0"/>
        <w:tabs>
          <w:tab w:val="left" w:pos="709"/>
          <w:tab w:val="left" w:pos="839"/>
          <w:tab w:val="left" w:pos="840"/>
        </w:tabs>
        <w:autoSpaceDE w:val="0"/>
        <w:autoSpaceDN w:val="0"/>
        <w:ind w:left="709" w:right="-567" w:hanging="709"/>
        <w:rPr>
          <w:rFonts w:ascii="Arial" w:hAnsi="Arial" w:cs="Arial"/>
        </w:rPr>
      </w:pPr>
    </w:p>
    <w:p w14:paraId="0C0DC99B" w14:textId="2295CC71" w:rsidR="00DF3B93" w:rsidRPr="000A4A45" w:rsidRDefault="00DF3B93" w:rsidP="00095B16">
      <w:pPr>
        <w:widowControl w:val="0"/>
        <w:tabs>
          <w:tab w:val="left" w:pos="709"/>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5</w:t>
      </w:r>
      <w:r w:rsidRPr="000A4A45">
        <w:rPr>
          <w:rFonts w:ascii="Arial" w:hAnsi="Arial" w:cs="Arial"/>
        </w:rPr>
        <w:t>.2</w:t>
      </w:r>
      <w:r w:rsidRPr="000A4A45">
        <w:rPr>
          <w:rFonts w:ascii="Arial" w:hAnsi="Arial" w:cs="Arial"/>
        </w:rPr>
        <w:tab/>
        <w:t xml:space="preserve">The interior sign provided by the </w:t>
      </w:r>
      <w:r w:rsidR="00BC2DE6">
        <w:rPr>
          <w:rFonts w:ascii="Arial" w:hAnsi="Arial" w:cs="Arial"/>
        </w:rPr>
        <w:t>Council</w:t>
      </w:r>
      <w:r w:rsidRPr="000A4A45">
        <w:rPr>
          <w:rFonts w:ascii="Arial" w:hAnsi="Arial" w:cs="Arial"/>
        </w:rPr>
        <w:t xml:space="preserve"> must be displayed inside the </w:t>
      </w:r>
      <w:r w:rsidR="008A5E33">
        <w:rPr>
          <w:rFonts w:ascii="Arial" w:hAnsi="Arial" w:cs="Arial"/>
        </w:rPr>
        <w:t xml:space="preserve">windscreen of the </w:t>
      </w:r>
      <w:r w:rsidRPr="000A4A45">
        <w:rPr>
          <w:rFonts w:ascii="Arial" w:hAnsi="Arial" w:cs="Arial"/>
        </w:rPr>
        <w:t xml:space="preserve">vehicle, in such a position as to be clearly visible at all times to passengers. </w:t>
      </w:r>
    </w:p>
    <w:p w14:paraId="07FBE560" w14:textId="77777777" w:rsidR="00DF3B93" w:rsidRPr="000A4A45" w:rsidRDefault="00DF3B93" w:rsidP="00095B16">
      <w:pPr>
        <w:pStyle w:val="BodyText"/>
        <w:tabs>
          <w:tab w:val="left" w:pos="709"/>
        </w:tabs>
        <w:spacing w:before="11"/>
        <w:ind w:left="709" w:right="-567" w:hanging="709"/>
      </w:pPr>
    </w:p>
    <w:p w14:paraId="659B51D7" w14:textId="79D0A4B7"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5</w:t>
      </w:r>
      <w:r w:rsidRPr="000A4A45">
        <w:rPr>
          <w:rFonts w:ascii="Arial" w:hAnsi="Arial" w:cs="Arial"/>
        </w:rPr>
        <w:t>.3</w:t>
      </w:r>
      <w:r w:rsidRPr="000A4A45">
        <w:rPr>
          <w:rFonts w:ascii="Arial" w:hAnsi="Arial" w:cs="Arial"/>
        </w:rPr>
        <w:tab/>
      </w:r>
      <w:r w:rsidR="003D320C" w:rsidRPr="003D320C">
        <w:rPr>
          <w:rFonts w:ascii="Arial" w:hAnsi="Arial" w:cs="Arial"/>
        </w:rPr>
        <w:t xml:space="preserve">Vehicle licence plates remain the property of </w:t>
      </w:r>
      <w:r w:rsidR="00095B16">
        <w:rPr>
          <w:rFonts w:ascii="Arial" w:hAnsi="Arial" w:cs="Arial"/>
        </w:rPr>
        <w:t>the Council</w:t>
      </w:r>
      <w:r w:rsidR="003D320C" w:rsidRPr="003D320C">
        <w:rPr>
          <w:rFonts w:ascii="Arial" w:hAnsi="Arial" w:cs="Arial"/>
        </w:rPr>
        <w:t xml:space="preserve"> at all times and must be returned on surrender, suspension, revocation or expiry of the licence or if the vehicle is sold, or disposed of, out of the licensed trade. If a plate is lost or stolen it must be reported to the </w:t>
      </w:r>
      <w:r w:rsidR="00095B16">
        <w:rPr>
          <w:rFonts w:ascii="Arial" w:hAnsi="Arial" w:cs="Arial"/>
        </w:rPr>
        <w:t>P</w:t>
      </w:r>
      <w:r w:rsidR="003D320C" w:rsidRPr="003D320C">
        <w:rPr>
          <w:rFonts w:ascii="Arial" w:hAnsi="Arial" w:cs="Arial"/>
        </w:rPr>
        <w:t>olice and evidence of this must be provided upon request by an authorised officer. Written notification of the lost or missing plates must also be submitted to Licensing Office within 24 hours of the lost or stolen plates being noted.</w:t>
      </w:r>
    </w:p>
    <w:p w14:paraId="36048CD6" w14:textId="007A47F6" w:rsidR="00DF3B93" w:rsidRDefault="00DF3B93" w:rsidP="00095B16">
      <w:pPr>
        <w:pStyle w:val="BodyText"/>
        <w:tabs>
          <w:tab w:val="left" w:pos="709"/>
        </w:tabs>
        <w:spacing w:before="11"/>
        <w:ind w:left="709" w:right="-567" w:hanging="709"/>
      </w:pPr>
    </w:p>
    <w:p w14:paraId="6E27485C" w14:textId="77777777" w:rsidR="00414949" w:rsidRPr="000A4A45" w:rsidRDefault="00414949" w:rsidP="00095B16">
      <w:pPr>
        <w:pStyle w:val="BodyText"/>
        <w:tabs>
          <w:tab w:val="left" w:pos="709"/>
        </w:tabs>
        <w:spacing w:before="11"/>
        <w:ind w:left="709" w:right="-567" w:hanging="709"/>
      </w:pPr>
    </w:p>
    <w:p w14:paraId="3E80458C" w14:textId="04BF01D9" w:rsidR="00DF3B93" w:rsidRPr="000A4A45" w:rsidRDefault="00DF3B93" w:rsidP="00095B16">
      <w:pPr>
        <w:pStyle w:val="Heading1"/>
        <w:tabs>
          <w:tab w:val="left" w:pos="709"/>
          <w:tab w:val="left" w:pos="839"/>
          <w:tab w:val="left" w:pos="840"/>
        </w:tabs>
        <w:ind w:left="709" w:right="-567" w:hanging="709"/>
      </w:pPr>
      <w:r w:rsidRPr="000A4A45">
        <w:t>1</w:t>
      </w:r>
      <w:r w:rsidR="0065360A">
        <w:t>6</w:t>
      </w:r>
      <w:r w:rsidRPr="000A4A45">
        <w:t>.0</w:t>
      </w:r>
      <w:r w:rsidRPr="000A4A45">
        <w:tab/>
        <w:t>Signs, Notices and Advertising</w:t>
      </w:r>
    </w:p>
    <w:p w14:paraId="59F8EC84" w14:textId="77777777" w:rsidR="00DF3B93" w:rsidRPr="000A4A45" w:rsidRDefault="00DF3B93" w:rsidP="00095B16">
      <w:pPr>
        <w:pStyle w:val="BodyText"/>
        <w:tabs>
          <w:tab w:val="left" w:pos="709"/>
        </w:tabs>
        <w:spacing w:before="11"/>
        <w:ind w:left="709" w:right="-567" w:hanging="709"/>
        <w:rPr>
          <w:b/>
        </w:rPr>
      </w:pPr>
    </w:p>
    <w:p w14:paraId="758D3E87" w14:textId="740FE0C3" w:rsidR="003D320C" w:rsidRPr="003D320C" w:rsidRDefault="00DF3B93" w:rsidP="00414949">
      <w:pPr>
        <w:widowControl w:val="0"/>
        <w:tabs>
          <w:tab w:val="left" w:pos="709"/>
        </w:tabs>
        <w:ind w:left="709" w:hanging="709"/>
      </w:pPr>
      <w:r w:rsidRPr="000A4A45">
        <w:rPr>
          <w:rFonts w:ascii="Arial" w:hAnsi="Arial" w:cs="Arial"/>
        </w:rPr>
        <w:t>1</w:t>
      </w:r>
      <w:r w:rsidR="0065360A">
        <w:rPr>
          <w:rFonts w:ascii="Arial" w:hAnsi="Arial" w:cs="Arial"/>
        </w:rPr>
        <w:t>6</w:t>
      </w:r>
      <w:r w:rsidRPr="000A4A45">
        <w:rPr>
          <w:rFonts w:ascii="Arial" w:hAnsi="Arial" w:cs="Arial"/>
        </w:rPr>
        <w:t>.</w:t>
      </w:r>
      <w:r w:rsidR="00396106">
        <w:rPr>
          <w:rFonts w:ascii="Arial" w:hAnsi="Arial" w:cs="Arial"/>
        </w:rPr>
        <w:t>1</w:t>
      </w:r>
      <w:r w:rsidRPr="000A4A45">
        <w:rPr>
          <w:rFonts w:ascii="Arial" w:hAnsi="Arial" w:cs="Arial"/>
        </w:rPr>
        <w:tab/>
      </w:r>
      <w:r w:rsidR="003D320C">
        <w:rPr>
          <w:rFonts w:ascii="Arial" w:hAnsi="Arial" w:cs="Arial"/>
        </w:rPr>
        <w:t xml:space="preserve">All Hackney Carriage </w:t>
      </w:r>
      <w:r w:rsidR="003D320C" w:rsidRPr="003D320C">
        <w:rPr>
          <w:rFonts w:ascii="Arial" w:hAnsi="Arial" w:cs="Arial"/>
        </w:rPr>
        <w:t xml:space="preserve">vehicles must display two permanently affixed standard design North Northamptonshire Council door signs in the upper-central area of both front doors. This signage will be supplied by the </w:t>
      </w:r>
      <w:r w:rsidR="00BC2DE6">
        <w:rPr>
          <w:rFonts w:ascii="Arial" w:hAnsi="Arial" w:cs="Arial"/>
        </w:rPr>
        <w:t>Council</w:t>
      </w:r>
      <w:r w:rsidR="003D320C" w:rsidRPr="003D320C">
        <w:rPr>
          <w:rFonts w:ascii="Arial" w:hAnsi="Arial" w:cs="Arial"/>
        </w:rPr>
        <w:t xml:space="preserve"> and must not be adapted, modified or obscured in any way.</w:t>
      </w:r>
      <w:r w:rsidR="003D320C" w:rsidRPr="003D320C">
        <w:t xml:space="preserve"> </w:t>
      </w:r>
    </w:p>
    <w:p w14:paraId="46A4AD64"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369CA1FB" w14:textId="001041E8"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.2</w:t>
      </w:r>
      <w:r w:rsidRPr="003D320C">
        <w:rPr>
          <w:rFonts w:ascii="Arial" w:hAnsi="Arial" w:cs="Arial"/>
        </w:rPr>
        <w:tab/>
        <w:t xml:space="preserve">No other signs, notices, advertisements, plates, marks, numbers, letters, figures, symbols, emblems or devices whatsoever can be displayed in, on or from a </w:t>
      </w:r>
      <w:r w:rsidR="001A72F2">
        <w:rPr>
          <w:rFonts w:ascii="Arial" w:hAnsi="Arial" w:cs="Arial"/>
        </w:rPr>
        <w:t>hackney</w:t>
      </w:r>
      <w:r w:rsidR="001A72F2" w:rsidRPr="003D320C">
        <w:rPr>
          <w:rFonts w:ascii="Arial" w:hAnsi="Arial" w:cs="Arial"/>
        </w:rPr>
        <w:t xml:space="preserve"> </w:t>
      </w:r>
      <w:r w:rsidR="001A72F2">
        <w:rPr>
          <w:rFonts w:ascii="Arial" w:hAnsi="Arial" w:cs="Arial"/>
        </w:rPr>
        <w:t>carriage</w:t>
      </w:r>
      <w:r w:rsidRPr="003D320C">
        <w:rPr>
          <w:rFonts w:ascii="Arial" w:hAnsi="Arial" w:cs="Arial"/>
        </w:rPr>
        <w:t xml:space="preserve"> vehicle </w:t>
      </w:r>
      <w:bookmarkStart w:id="3" w:name="_Hlk73468718"/>
      <w:r w:rsidRPr="003D320C">
        <w:rPr>
          <w:rFonts w:ascii="Arial" w:hAnsi="Arial" w:cs="Arial"/>
        </w:rPr>
        <w:t xml:space="preserve">apart from the registration number, licence plates and signage permitted by this policy and Appendices. </w:t>
      </w:r>
      <w:bookmarkEnd w:id="3"/>
    </w:p>
    <w:p w14:paraId="31FEED0E"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lang w:val="en-US"/>
        </w:rPr>
      </w:pPr>
    </w:p>
    <w:p w14:paraId="1BD907E2" w14:textId="52CCE4D8"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w:t>
      </w:r>
      <w:r>
        <w:rPr>
          <w:rFonts w:ascii="Arial" w:hAnsi="Arial" w:cs="Arial"/>
        </w:rPr>
        <w:t>3</w:t>
      </w:r>
      <w:r w:rsidRPr="003D320C">
        <w:rPr>
          <w:rFonts w:ascii="Arial" w:hAnsi="Arial" w:cs="Arial"/>
        </w:rPr>
        <w:tab/>
        <w:t xml:space="preserve">The standard door signs must be displayed in the correct orientation and must </w:t>
      </w:r>
      <w:r w:rsidR="00646CD3">
        <w:rPr>
          <w:rFonts w:ascii="Arial" w:hAnsi="Arial" w:cs="Arial"/>
        </w:rPr>
        <w:t xml:space="preserve">be </w:t>
      </w:r>
      <w:r w:rsidRPr="003D320C">
        <w:rPr>
          <w:rFonts w:ascii="Arial" w:hAnsi="Arial" w:cs="Arial"/>
        </w:rPr>
        <w:t xml:space="preserve">maintained in good condition. If damage, defacing or wear etc is incurred the </w:t>
      </w:r>
      <w:r w:rsidR="00414949">
        <w:rPr>
          <w:rFonts w:ascii="Arial" w:hAnsi="Arial" w:cs="Arial"/>
        </w:rPr>
        <w:t>licence holder</w:t>
      </w:r>
      <w:r w:rsidRPr="003D320C">
        <w:rPr>
          <w:rFonts w:ascii="Arial" w:hAnsi="Arial" w:cs="Arial"/>
        </w:rPr>
        <w:t xml:space="preserve"> must purchase replacement signage from the </w:t>
      </w:r>
      <w:r w:rsidR="00BC2DE6">
        <w:rPr>
          <w:rFonts w:ascii="Arial" w:hAnsi="Arial" w:cs="Arial"/>
        </w:rPr>
        <w:t>Council</w:t>
      </w:r>
      <w:r w:rsidRPr="003D320C">
        <w:rPr>
          <w:rFonts w:ascii="Arial" w:hAnsi="Arial" w:cs="Arial"/>
        </w:rPr>
        <w:t xml:space="preserve"> and replace the damaged / defaced / worn signs immediately.</w:t>
      </w:r>
    </w:p>
    <w:p w14:paraId="70101BC0"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35058CDC" w14:textId="655934BF"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w:t>
      </w:r>
      <w:r>
        <w:rPr>
          <w:rFonts w:ascii="Arial" w:hAnsi="Arial" w:cs="Arial"/>
        </w:rPr>
        <w:t>4</w:t>
      </w:r>
      <w:r w:rsidRPr="003D320C">
        <w:rPr>
          <w:rFonts w:ascii="Arial" w:hAnsi="Arial" w:cs="Arial"/>
        </w:rPr>
        <w:tab/>
        <w:t>In addition to the two standard door signs, vehicles will be permitted to display one small sign on the rear of the vehicle, stating the company name and telephone number only. The dimensions of this sign must not exceed 10cm by 10cm</w:t>
      </w:r>
    </w:p>
    <w:p w14:paraId="30F9B45B"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lang w:val="en-US"/>
        </w:rPr>
      </w:pPr>
    </w:p>
    <w:p w14:paraId="58C28A53" w14:textId="5D4217F4"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w:t>
      </w:r>
      <w:r>
        <w:rPr>
          <w:rFonts w:ascii="Arial" w:hAnsi="Arial" w:cs="Arial"/>
        </w:rPr>
        <w:t>5</w:t>
      </w:r>
      <w:r w:rsidRPr="003D320C">
        <w:rPr>
          <w:rFonts w:ascii="Arial" w:hAnsi="Arial" w:cs="Arial"/>
        </w:rPr>
        <w:t xml:space="preserve"> </w:t>
      </w:r>
      <w:r w:rsidRPr="003D320C">
        <w:rPr>
          <w:rFonts w:ascii="Arial" w:hAnsi="Arial" w:cs="Arial"/>
        </w:rPr>
        <w:tab/>
        <w:t>Magnetic or other temporary type signage is not permitted.</w:t>
      </w:r>
      <w:r w:rsidRPr="003D320C">
        <w:rPr>
          <w:rFonts w:ascii="Arial" w:hAnsi="Arial" w:cs="Arial"/>
          <w:color w:val="FF0000"/>
        </w:rPr>
        <w:t xml:space="preserve"> </w:t>
      </w:r>
    </w:p>
    <w:p w14:paraId="3A418851"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7F17500E" w14:textId="01DB4CC3"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 xml:space="preserve">.6 </w:t>
      </w:r>
      <w:r w:rsidRPr="003D320C">
        <w:rPr>
          <w:rFonts w:ascii="Arial" w:hAnsi="Arial" w:cs="Arial"/>
        </w:rPr>
        <w:tab/>
        <w:t xml:space="preserve">The foregoing provisions, of this condition, shall not apply to a sign in, on or from a </w:t>
      </w:r>
      <w:r>
        <w:rPr>
          <w:rFonts w:ascii="Arial" w:hAnsi="Arial" w:cs="Arial"/>
        </w:rPr>
        <w:t>Hackney Carriage</w:t>
      </w:r>
      <w:r w:rsidRPr="003D320C">
        <w:rPr>
          <w:rFonts w:ascii="Arial" w:hAnsi="Arial" w:cs="Arial"/>
        </w:rPr>
        <w:t xml:space="preserve"> vehicle which:</w:t>
      </w:r>
    </w:p>
    <w:p w14:paraId="3C6737FA"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5EDB3448" w14:textId="77777777" w:rsidR="003D320C" w:rsidRPr="003D320C" w:rsidRDefault="003D320C" w:rsidP="00DD360A">
      <w:pPr>
        <w:widowControl w:val="0"/>
        <w:numPr>
          <w:ilvl w:val="0"/>
          <w:numId w:val="2"/>
        </w:numPr>
        <w:autoSpaceDE w:val="0"/>
        <w:autoSpaceDN w:val="0"/>
        <w:ind w:left="1418" w:right="-567" w:hanging="709"/>
        <w:rPr>
          <w:rFonts w:ascii="Arial" w:hAnsi="Arial" w:cs="Arial"/>
        </w:rPr>
      </w:pPr>
      <w:r w:rsidRPr="003D320C">
        <w:rPr>
          <w:rFonts w:ascii="Arial" w:hAnsi="Arial" w:cs="Arial"/>
        </w:rPr>
        <w:t>indicates membership of the AA, RAC or other similar motoring organisation; or</w:t>
      </w:r>
    </w:p>
    <w:p w14:paraId="1A718C6B" w14:textId="77777777" w:rsidR="003D320C" w:rsidRPr="003D320C" w:rsidRDefault="003D320C" w:rsidP="00414949">
      <w:pPr>
        <w:widowControl w:val="0"/>
        <w:autoSpaceDE w:val="0"/>
        <w:autoSpaceDN w:val="0"/>
        <w:ind w:left="1418" w:right="-567" w:hanging="709"/>
        <w:rPr>
          <w:rFonts w:ascii="Arial" w:hAnsi="Arial" w:cs="Arial"/>
          <w:lang w:val="en-US"/>
        </w:rPr>
      </w:pPr>
    </w:p>
    <w:p w14:paraId="1124ABAE" w14:textId="5FFBECDA" w:rsidR="003D320C" w:rsidRPr="003D320C" w:rsidRDefault="003D320C" w:rsidP="00DD360A">
      <w:pPr>
        <w:widowControl w:val="0"/>
        <w:numPr>
          <w:ilvl w:val="0"/>
          <w:numId w:val="2"/>
        </w:numPr>
        <w:autoSpaceDE w:val="0"/>
        <w:autoSpaceDN w:val="0"/>
        <w:ind w:left="1418" w:right="-567" w:hanging="709"/>
        <w:rPr>
          <w:rFonts w:ascii="Arial" w:hAnsi="Arial" w:cs="Arial"/>
        </w:rPr>
      </w:pPr>
      <w:r w:rsidRPr="003D320C">
        <w:rPr>
          <w:rFonts w:ascii="Arial" w:hAnsi="Arial" w:cs="Arial"/>
        </w:rPr>
        <w:lastRenderedPageBreak/>
        <w:t>indicates that passengers should not eat or smoke in the vehicle. Signage in accordance with the Smoke</w:t>
      </w:r>
      <w:r w:rsidR="00414949">
        <w:rPr>
          <w:rFonts w:ascii="Arial" w:hAnsi="Arial" w:cs="Arial"/>
        </w:rPr>
        <w:t>-</w:t>
      </w:r>
      <w:r w:rsidRPr="003D320C">
        <w:rPr>
          <w:rFonts w:ascii="Arial" w:hAnsi="Arial" w:cs="Arial"/>
        </w:rPr>
        <w:t>free Workplace Regulations, vehicle requirements, must be affixed to the outside, or inside, of the vehicle indicating that smoking is prohibited in the vehicle; or</w:t>
      </w:r>
    </w:p>
    <w:p w14:paraId="46DAFEA3" w14:textId="77777777" w:rsidR="003D320C" w:rsidRPr="003D320C" w:rsidRDefault="003D320C" w:rsidP="00414949">
      <w:pPr>
        <w:widowControl w:val="0"/>
        <w:autoSpaceDE w:val="0"/>
        <w:autoSpaceDN w:val="0"/>
        <w:ind w:left="1418" w:right="-567" w:hanging="709"/>
        <w:rPr>
          <w:rFonts w:ascii="Arial" w:hAnsi="Arial" w:cs="Arial"/>
          <w:lang w:val="en-US"/>
        </w:rPr>
      </w:pPr>
    </w:p>
    <w:p w14:paraId="5A67978B" w14:textId="77777777" w:rsidR="003D320C" w:rsidRPr="003D320C" w:rsidRDefault="003D320C" w:rsidP="00DD360A">
      <w:pPr>
        <w:widowControl w:val="0"/>
        <w:numPr>
          <w:ilvl w:val="0"/>
          <w:numId w:val="2"/>
        </w:numPr>
        <w:autoSpaceDE w:val="0"/>
        <w:autoSpaceDN w:val="0"/>
        <w:ind w:left="1418" w:right="-567" w:hanging="709"/>
        <w:rPr>
          <w:rFonts w:ascii="Arial" w:hAnsi="Arial" w:cs="Arial"/>
        </w:rPr>
      </w:pPr>
      <w:r w:rsidRPr="003D320C">
        <w:rPr>
          <w:rFonts w:ascii="Arial" w:hAnsi="Arial" w:cs="Arial"/>
        </w:rPr>
        <w:t>indicates that in-car CCTV surveillance is in use in the vehicle; or</w:t>
      </w:r>
    </w:p>
    <w:p w14:paraId="532D91A7" w14:textId="77777777" w:rsidR="003D320C" w:rsidRPr="003D320C" w:rsidRDefault="003D320C" w:rsidP="00414949">
      <w:pPr>
        <w:widowControl w:val="0"/>
        <w:autoSpaceDE w:val="0"/>
        <w:autoSpaceDN w:val="0"/>
        <w:ind w:left="1418" w:right="-567" w:hanging="709"/>
        <w:rPr>
          <w:rFonts w:ascii="Arial" w:hAnsi="Arial" w:cs="Arial"/>
          <w:lang w:val="en-US"/>
        </w:rPr>
      </w:pPr>
    </w:p>
    <w:p w14:paraId="16398B90" w14:textId="77777777" w:rsidR="003D320C" w:rsidRPr="003D320C" w:rsidRDefault="003D320C" w:rsidP="00DD360A">
      <w:pPr>
        <w:widowControl w:val="0"/>
        <w:numPr>
          <w:ilvl w:val="0"/>
          <w:numId w:val="2"/>
        </w:numPr>
        <w:autoSpaceDE w:val="0"/>
        <w:autoSpaceDN w:val="0"/>
        <w:ind w:left="1418" w:right="-567" w:hanging="709"/>
        <w:rPr>
          <w:rFonts w:ascii="Arial" w:hAnsi="Arial" w:cs="Arial"/>
        </w:rPr>
      </w:pPr>
      <w:r w:rsidRPr="003D320C">
        <w:rPr>
          <w:rFonts w:ascii="Arial" w:hAnsi="Arial" w:cs="Arial"/>
        </w:rPr>
        <w:t>indicates that the vehicle is suitable, and equipped, for the carriage of wheelchair bound passengers;</w:t>
      </w:r>
    </w:p>
    <w:p w14:paraId="38ABC943" w14:textId="77777777" w:rsidR="003D320C" w:rsidRPr="003D320C" w:rsidRDefault="003D320C" w:rsidP="00414949">
      <w:pPr>
        <w:widowControl w:val="0"/>
        <w:autoSpaceDE w:val="0"/>
        <w:autoSpaceDN w:val="0"/>
        <w:ind w:left="1418" w:right="-567" w:hanging="709"/>
        <w:rPr>
          <w:rFonts w:ascii="Arial" w:hAnsi="Arial" w:cs="Arial"/>
          <w:lang w:val="en-US"/>
        </w:rPr>
      </w:pPr>
    </w:p>
    <w:p w14:paraId="3154E0CA" w14:textId="3CC4944A" w:rsidR="003D320C" w:rsidRDefault="003D320C" w:rsidP="00DD360A">
      <w:pPr>
        <w:widowControl w:val="0"/>
        <w:numPr>
          <w:ilvl w:val="0"/>
          <w:numId w:val="2"/>
        </w:numPr>
        <w:autoSpaceDE w:val="0"/>
        <w:autoSpaceDN w:val="0"/>
        <w:ind w:left="1418" w:right="-567" w:hanging="709"/>
        <w:rPr>
          <w:rFonts w:ascii="Arial" w:hAnsi="Arial" w:cs="Arial"/>
        </w:rPr>
      </w:pPr>
      <w:r w:rsidRPr="003D320C">
        <w:rPr>
          <w:rFonts w:ascii="Arial" w:hAnsi="Arial" w:cs="Arial"/>
        </w:rPr>
        <w:t>indicates that the driver of the vehicle is exempted through medical grounds from the requirement to carry assistance dogs.</w:t>
      </w:r>
    </w:p>
    <w:p w14:paraId="204069DF"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36D9F5ED" w14:textId="4047D863" w:rsidR="003D320C" w:rsidRPr="003D320C" w:rsidRDefault="003D320C" w:rsidP="00414949">
      <w:pPr>
        <w:widowControl w:val="0"/>
        <w:tabs>
          <w:tab w:val="left" w:pos="709"/>
        </w:tabs>
        <w:autoSpaceDE w:val="0"/>
        <w:autoSpaceDN w:val="0"/>
        <w:ind w:left="709" w:right="-567" w:hanging="709"/>
        <w:rPr>
          <w:rFonts w:ascii="Arial" w:hAnsi="Arial" w:cs="Arial"/>
          <w:lang w:val="en-US"/>
        </w:rPr>
      </w:pPr>
      <w:r w:rsidRPr="003D320C">
        <w:rPr>
          <w:rFonts w:ascii="Arial" w:hAnsi="Arial" w:cs="Arial"/>
          <w:lang w:val="en-US"/>
        </w:rPr>
        <w:t>1</w:t>
      </w:r>
      <w:r w:rsidR="0065360A">
        <w:rPr>
          <w:rFonts w:ascii="Arial" w:hAnsi="Arial" w:cs="Arial"/>
          <w:lang w:val="en-US"/>
        </w:rPr>
        <w:t>6</w:t>
      </w:r>
      <w:r w:rsidRPr="003D320C">
        <w:rPr>
          <w:rFonts w:ascii="Arial" w:hAnsi="Arial" w:cs="Arial"/>
          <w:lang w:val="en-US"/>
        </w:rPr>
        <w:t>.7</w:t>
      </w:r>
      <w:r w:rsidRPr="003D320C">
        <w:rPr>
          <w:rFonts w:ascii="Arial" w:hAnsi="Arial" w:cs="Arial"/>
          <w:lang w:val="en-US"/>
        </w:rPr>
        <w:tab/>
      </w:r>
      <w:bookmarkStart w:id="4" w:name="_Hlk79055441"/>
      <w:r w:rsidRPr="003D320C">
        <w:rPr>
          <w:rFonts w:ascii="Arial" w:hAnsi="Arial" w:cs="Arial"/>
          <w:lang w:val="en-US"/>
        </w:rPr>
        <w:t>In addition to the prescribed North Northamptonshire Council signage on both front doors, one commercial advertising panel is permitted on each rear passenger door of a licensed vehicle. Each panel must not exceed 45cm in height and 60 cm in width.</w:t>
      </w:r>
      <w:bookmarkEnd w:id="4"/>
      <w:r w:rsidRPr="003D320C">
        <w:rPr>
          <w:rFonts w:ascii="Arial" w:hAnsi="Arial" w:cs="Arial"/>
          <w:lang w:val="en-US"/>
        </w:rPr>
        <w:t xml:space="preserve"> </w:t>
      </w:r>
    </w:p>
    <w:p w14:paraId="62BC5711"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lang w:val="en-US"/>
        </w:rPr>
      </w:pPr>
    </w:p>
    <w:p w14:paraId="6E651C70" w14:textId="5F2BE114"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lang w:val="en-US"/>
        </w:rPr>
      </w:pPr>
      <w:r w:rsidRPr="003D320C">
        <w:rPr>
          <w:rFonts w:ascii="Arial" w:hAnsi="Arial" w:cs="Arial"/>
          <w:lang w:val="en-US"/>
        </w:rPr>
        <w:t>1</w:t>
      </w:r>
      <w:r w:rsidR="0065360A">
        <w:rPr>
          <w:rFonts w:ascii="Arial" w:hAnsi="Arial" w:cs="Arial"/>
          <w:lang w:val="en-US"/>
        </w:rPr>
        <w:t>6</w:t>
      </w:r>
      <w:r w:rsidRPr="003D320C">
        <w:rPr>
          <w:rFonts w:ascii="Arial" w:hAnsi="Arial" w:cs="Arial"/>
          <w:lang w:val="en-US"/>
        </w:rPr>
        <w:t>.</w:t>
      </w:r>
      <w:r w:rsidR="00414949">
        <w:rPr>
          <w:rFonts w:ascii="Arial" w:hAnsi="Arial" w:cs="Arial"/>
          <w:lang w:val="en-US"/>
        </w:rPr>
        <w:t>8</w:t>
      </w:r>
      <w:r w:rsidRPr="003D320C">
        <w:rPr>
          <w:rFonts w:ascii="Arial" w:hAnsi="Arial" w:cs="Arial"/>
          <w:lang w:val="en-US"/>
        </w:rPr>
        <w:tab/>
      </w:r>
      <w:bookmarkStart w:id="5" w:name="_Hlk79055472"/>
      <w:r w:rsidRPr="003D320C">
        <w:rPr>
          <w:rFonts w:ascii="Arial" w:hAnsi="Arial" w:cs="Arial"/>
          <w:lang w:val="en-US"/>
        </w:rPr>
        <w:t xml:space="preserve">Advertising and additional signage must not be  prejudicial or discriminatory against any group or individual – including, but not limited to; age, race, religion, disability, gender, sexual orientation or nationality, is likely to mislead, is inflammatory, offends or creates barriers between the driver of the vehicle and passengers, the public or other road users. The interpretation of the content of any advert shall be at the sole discretion of the Council. </w:t>
      </w:r>
    </w:p>
    <w:p w14:paraId="3800D8CB"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lang w:val="en-US"/>
        </w:rPr>
      </w:pPr>
    </w:p>
    <w:p w14:paraId="370ED974" w14:textId="2DD33E99" w:rsidR="003D320C" w:rsidRPr="003D320C" w:rsidRDefault="003D320C" w:rsidP="00414949">
      <w:pPr>
        <w:widowControl w:val="0"/>
        <w:tabs>
          <w:tab w:val="left" w:pos="709"/>
        </w:tabs>
        <w:autoSpaceDE w:val="0"/>
        <w:autoSpaceDN w:val="0"/>
        <w:ind w:left="709" w:right="-567" w:hanging="709"/>
        <w:rPr>
          <w:rFonts w:ascii="Arial" w:hAnsi="Arial" w:cs="Arial"/>
          <w:lang w:val="en-US"/>
        </w:rPr>
      </w:pPr>
      <w:r w:rsidRPr="003D320C">
        <w:rPr>
          <w:rFonts w:ascii="Arial" w:hAnsi="Arial" w:cs="Arial"/>
          <w:lang w:val="en-US"/>
        </w:rPr>
        <w:t>1</w:t>
      </w:r>
      <w:r w:rsidR="0065360A">
        <w:rPr>
          <w:rFonts w:ascii="Arial" w:hAnsi="Arial" w:cs="Arial"/>
          <w:lang w:val="en-US"/>
        </w:rPr>
        <w:t>6</w:t>
      </w:r>
      <w:r w:rsidRPr="003D320C">
        <w:rPr>
          <w:rFonts w:ascii="Arial" w:hAnsi="Arial" w:cs="Arial"/>
          <w:lang w:val="en-US"/>
        </w:rPr>
        <w:t>.</w:t>
      </w:r>
      <w:r w:rsidR="00414949">
        <w:rPr>
          <w:rFonts w:ascii="Arial" w:hAnsi="Arial" w:cs="Arial"/>
          <w:lang w:val="en-US"/>
        </w:rPr>
        <w:t>9</w:t>
      </w:r>
      <w:r>
        <w:rPr>
          <w:rFonts w:ascii="Arial" w:hAnsi="Arial" w:cs="Arial"/>
          <w:lang w:val="en-US"/>
        </w:rPr>
        <w:t xml:space="preserve"> </w:t>
      </w:r>
      <w:r w:rsidR="00414949">
        <w:rPr>
          <w:rFonts w:ascii="Arial" w:hAnsi="Arial" w:cs="Arial"/>
          <w:lang w:val="en-US"/>
        </w:rPr>
        <w:tab/>
      </w:r>
      <w:r w:rsidRPr="003D320C">
        <w:rPr>
          <w:rFonts w:ascii="Arial" w:hAnsi="Arial" w:cs="Arial"/>
          <w:lang w:val="en-US"/>
        </w:rPr>
        <w:t>All advertisements must meet current advertising standards requirements.</w:t>
      </w:r>
      <w:bookmarkEnd w:id="5"/>
    </w:p>
    <w:p w14:paraId="24580AE5"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60A6A804" w14:textId="1C6CEB31"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sidRPr="003D320C">
        <w:rPr>
          <w:rFonts w:ascii="Arial" w:hAnsi="Arial" w:cs="Arial"/>
        </w:rPr>
        <w:t>1</w:t>
      </w:r>
      <w:r w:rsidR="0065360A">
        <w:rPr>
          <w:rFonts w:ascii="Arial" w:hAnsi="Arial" w:cs="Arial"/>
        </w:rPr>
        <w:t>6</w:t>
      </w:r>
      <w:r w:rsidRPr="003D320C">
        <w:rPr>
          <w:rFonts w:ascii="Arial" w:hAnsi="Arial" w:cs="Arial"/>
        </w:rPr>
        <w:t>.</w:t>
      </w:r>
      <w:r w:rsidR="00414949">
        <w:rPr>
          <w:rFonts w:ascii="Arial" w:hAnsi="Arial" w:cs="Arial"/>
        </w:rPr>
        <w:t>10</w:t>
      </w:r>
      <w:r w:rsidRPr="003D320C">
        <w:rPr>
          <w:rFonts w:ascii="Arial" w:hAnsi="Arial" w:cs="Arial"/>
        </w:rPr>
        <w:tab/>
        <w:t>No other recognition symbols may be affixed to the licensed vehicle.</w:t>
      </w:r>
    </w:p>
    <w:p w14:paraId="74887D76" w14:textId="77777777" w:rsidR="003D320C"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p>
    <w:p w14:paraId="46CA0B99" w14:textId="1D5FB2D3" w:rsidR="00396106" w:rsidRPr="003D320C" w:rsidRDefault="003D320C"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w:t>
      </w:r>
      <w:r w:rsidR="0065360A">
        <w:rPr>
          <w:rFonts w:ascii="Arial" w:hAnsi="Arial" w:cs="Arial"/>
        </w:rPr>
        <w:t>6</w:t>
      </w:r>
      <w:r>
        <w:rPr>
          <w:rFonts w:ascii="Arial" w:hAnsi="Arial" w:cs="Arial"/>
        </w:rPr>
        <w:t>.</w:t>
      </w:r>
      <w:r w:rsidR="00414949">
        <w:rPr>
          <w:rFonts w:ascii="Arial" w:hAnsi="Arial" w:cs="Arial"/>
        </w:rPr>
        <w:t>11</w:t>
      </w:r>
      <w:r>
        <w:rPr>
          <w:rFonts w:ascii="Arial" w:hAnsi="Arial" w:cs="Arial"/>
        </w:rPr>
        <w:t xml:space="preserve"> </w:t>
      </w:r>
      <w:r>
        <w:rPr>
          <w:rFonts w:ascii="Arial" w:hAnsi="Arial" w:cs="Arial"/>
        </w:rPr>
        <w:tab/>
      </w:r>
      <w:r w:rsidR="00396106" w:rsidRPr="003D320C">
        <w:rPr>
          <w:rFonts w:ascii="Arial" w:hAnsi="Arial" w:cs="Arial"/>
        </w:rPr>
        <w:t>The licen</w:t>
      </w:r>
      <w:r w:rsidR="00414949">
        <w:rPr>
          <w:rFonts w:ascii="Arial" w:hAnsi="Arial" w:cs="Arial"/>
        </w:rPr>
        <w:t>ce holder</w:t>
      </w:r>
      <w:r w:rsidR="00396106" w:rsidRPr="003D320C">
        <w:rPr>
          <w:rFonts w:ascii="Arial" w:hAnsi="Arial" w:cs="Arial"/>
        </w:rPr>
        <w:t xml:space="preserve"> shall affix and maintain, whilst the vehicle is </w:t>
      </w:r>
      <w:r w:rsidR="00B007B9">
        <w:rPr>
          <w:rFonts w:ascii="Arial" w:hAnsi="Arial" w:cs="Arial"/>
        </w:rPr>
        <w:t>licensed</w:t>
      </w:r>
      <w:r w:rsidR="00396106" w:rsidRPr="003D320C">
        <w:rPr>
          <w:rFonts w:ascii="Arial" w:hAnsi="Arial" w:cs="Arial"/>
        </w:rPr>
        <w:t xml:space="preserve"> as a hackney carriage an illuminated roof sign, of a design and construction previously approved by the </w:t>
      </w:r>
      <w:r w:rsidR="00BC2DE6">
        <w:rPr>
          <w:rFonts w:ascii="Arial" w:hAnsi="Arial" w:cs="Arial"/>
        </w:rPr>
        <w:t>Council</w:t>
      </w:r>
      <w:r w:rsidR="00396106" w:rsidRPr="003D320C">
        <w:rPr>
          <w:rFonts w:ascii="Arial" w:hAnsi="Arial" w:cs="Arial"/>
        </w:rPr>
        <w:t>, bearing the word ‘TAXI’ and, if desired, a telephone number through which the vehicle may be hired. The sign is to be operated through the setting of the taxi-meter and must only be illuminated when the vehicle is available for hire.</w:t>
      </w:r>
      <w:bookmarkStart w:id="6" w:name="_Hlk79055538"/>
    </w:p>
    <w:bookmarkEnd w:id="6"/>
    <w:p w14:paraId="66A1593C" w14:textId="7024F47B" w:rsidR="00DF3B93" w:rsidRDefault="00DF3B93" w:rsidP="00095B16">
      <w:pPr>
        <w:widowControl w:val="0"/>
        <w:tabs>
          <w:tab w:val="left" w:pos="709"/>
          <w:tab w:val="left" w:pos="839"/>
          <w:tab w:val="left" w:pos="840"/>
        </w:tabs>
        <w:autoSpaceDE w:val="0"/>
        <w:autoSpaceDN w:val="0"/>
        <w:ind w:left="709" w:right="-567" w:hanging="709"/>
      </w:pPr>
    </w:p>
    <w:p w14:paraId="54C3F630" w14:textId="77777777" w:rsidR="00414949" w:rsidRPr="000A4A45" w:rsidRDefault="00414949" w:rsidP="00095B16">
      <w:pPr>
        <w:widowControl w:val="0"/>
        <w:tabs>
          <w:tab w:val="left" w:pos="709"/>
          <w:tab w:val="left" w:pos="839"/>
          <w:tab w:val="left" w:pos="840"/>
        </w:tabs>
        <w:autoSpaceDE w:val="0"/>
        <w:autoSpaceDN w:val="0"/>
        <w:ind w:left="709" w:right="-567" w:hanging="709"/>
      </w:pPr>
    </w:p>
    <w:p w14:paraId="56E936C0" w14:textId="267CEA11"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b/>
          <w:bCs/>
        </w:rPr>
      </w:pPr>
      <w:r w:rsidRPr="000A4A45">
        <w:rPr>
          <w:rFonts w:ascii="Arial" w:hAnsi="Arial" w:cs="Arial"/>
          <w:b/>
          <w:bCs/>
        </w:rPr>
        <w:t>1</w:t>
      </w:r>
      <w:r w:rsidR="0065360A">
        <w:rPr>
          <w:rFonts w:ascii="Arial" w:hAnsi="Arial" w:cs="Arial"/>
          <w:b/>
          <w:bCs/>
        </w:rPr>
        <w:t>7</w:t>
      </w:r>
      <w:r w:rsidRPr="000A4A45">
        <w:rPr>
          <w:rFonts w:ascii="Arial" w:hAnsi="Arial" w:cs="Arial"/>
          <w:b/>
          <w:bCs/>
        </w:rPr>
        <w:t>.0</w:t>
      </w:r>
      <w:r w:rsidRPr="000A4A45">
        <w:rPr>
          <w:rFonts w:ascii="Arial" w:hAnsi="Arial" w:cs="Arial"/>
          <w:b/>
          <w:bCs/>
        </w:rPr>
        <w:tab/>
        <w:t>Vehicles Converted to run on Liquefied Petroleum Gas (LPG)</w:t>
      </w:r>
      <w:r w:rsidRPr="000A4A45">
        <w:rPr>
          <w:rFonts w:ascii="Arial" w:hAnsi="Arial" w:cs="Arial"/>
          <w:b/>
          <w:bCs/>
        </w:rPr>
        <w:br/>
      </w:r>
    </w:p>
    <w:p w14:paraId="4BE6496D" w14:textId="05CF5613"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7</w:t>
      </w:r>
      <w:r w:rsidRPr="000A4A45">
        <w:rPr>
          <w:rFonts w:ascii="Arial" w:hAnsi="Arial" w:cs="Arial"/>
        </w:rPr>
        <w:t>.1</w:t>
      </w:r>
      <w:r w:rsidRPr="000A4A45">
        <w:rPr>
          <w:rFonts w:ascii="Arial" w:hAnsi="Arial" w:cs="Arial"/>
        </w:rPr>
        <w:tab/>
        <w:t xml:space="preserve">A vehicle converted to run on LPG must display a warning sticker on the front and rear screens stating that the vehicle is fitted with an LPG tank </w:t>
      </w:r>
    </w:p>
    <w:p w14:paraId="5C9BC718" w14:textId="7B5C19CC"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17569C73" w14:textId="77777777" w:rsidR="00414949" w:rsidRPr="000A4A45" w:rsidRDefault="00414949" w:rsidP="00095B16">
      <w:pPr>
        <w:widowControl w:val="0"/>
        <w:tabs>
          <w:tab w:val="left" w:pos="709"/>
          <w:tab w:val="left" w:pos="839"/>
          <w:tab w:val="left" w:pos="840"/>
        </w:tabs>
        <w:autoSpaceDE w:val="0"/>
        <w:autoSpaceDN w:val="0"/>
        <w:ind w:left="709" w:right="-567" w:hanging="709"/>
        <w:rPr>
          <w:rFonts w:ascii="Arial" w:hAnsi="Arial" w:cs="Arial"/>
        </w:rPr>
      </w:pPr>
    </w:p>
    <w:p w14:paraId="5F31BE28" w14:textId="0D27A204" w:rsidR="00DF3B93" w:rsidRPr="000A4A45" w:rsidRDefault="00DF3B93" w:rsidP="00095B16">
      <w:pPr>
        <w:pStyle w:val="Heading1"/>
        <w:tabs>
          <w:tab w:val="left" w:pos="709"/>
          <w:tab w:val="left" w:pos="839"/>
          <w:tab w:val="left" w:pos="840"/>
        </w:tabs>
        <w:ind w:left="709" w:right="-567" w:hanging="709"/>
      </w:pPr>
      <w:r w:rsidRPr="000A4A45">
        <w:t>1</w:t>
      </w:r>
      <w:r w:rsidR="0065360A">
        <w:t>8</w:t>
      </w:r>
      <w:r w:rsidRPr="000A4A45">
        <w:t>.0</w:t>
      </w:r>
      <w:r w:rsidRPr="000A4A45">
        <w:tab/>
        <w:t>Copy of Licence Conditions</w:t>
      </w:r>
    </w:p>
    <w:p w14:paraId="1258E797" w14:textId="77777777" w:rsidR="00DF3B93" w:rsidRPr="000A4A45" w:rsidRDefault="00DF3B93" w:rsidP="00095B16">
      <w:pPr>
        <w:pStyle w:val="BodyText"/>
        <w:tabs>
          <w:tab w:val="left" w:pos="709"/>
        </w:tabs>
        <w:spacing w:before="11"/>
        <w:ind w:left="709" w:right="-567" w:hanging="709"/>
        <w:rPr>
          <w:b/>
        </w:rPr>
      </w:pPr>
    </w:p>
    <w:p w14:paraId="77B94446" w14:textId="23A7B6A4"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1</w:t>
      </w:r>
      <w:r w:rsidR="0065360A">
        <w:rPr>
          <w:rFonts w:ascii="Arial" w:hAnsi="Arial" w:cs="Arial"/>
        </w:rPr>
        <w:t>8</w:t>
      </w:r>
      <w:r w:rsidRPr="000A4A45">
        <w:rPr>
          <w:rFonts w:ascii="Arial" w:hAnsi="Arial" w:cs="Arial"/>
        </w:rPr>
        <w:t>.1</w:t>
      </w:r>
      <w:r w:rsidRPr="000A4A45">
        <w:rPr>
          <w:rFonts w:ascii="Arial" w:hAnsi="Arial" w:cs="Arial"/>
        </w:rPr>
        <w:tab/>
        <w:t>A copy of these conditions must be carried in the vehicle at all times and must be available for inspection on</w:t>
      </w:r>
      <w:r w:rsidRPr="000A4A45">
        <w:rPr>
          <w:rFonts w:ascii="Arial" w:hAnsi="Arial" w:cs="Arial"/>
          <w:spacing w:val="-26"/>
        </w:rPr>
        <w:t xml:space="preserve"> </w:t>
      </w:r>
      <w:r w:rsidRPr="000A4A45">
        <w:rPr>
          <w:rFonts w:ascii="Arial" w:hAnsi="Arial" w:cs="Arial"/>
        </w:rPr>
        <w:t xml:space="preserve">request by any authorised officer, </w:t>
      </w:r>
      <w:r w:rsidR="001A72F2">
        <w:rPr>
          <w:rFonts w:ascii="Arial" w:hAnsi="Arial" w:cs="Arial"/>
        </w:rPr>
        <w:t>P</w:t>
      </w:r>
      <w:r w:rsidRPr="000A4A45">
        <w:rPr>
          <w:rFonts w:ascii="Arial" w:hAnsi="Arial" w:cs="Arial"/>
        </w:rPr>
        <w:t xml:space="preserve">olice officer, hirer or passenger. </w:t>
      </w:r>
    </w:p>
    <w:p w14:paraId="197D2905" w14:textId="70BCACA2" w:rsidR="00DF3B93" w:rsidRDefault="00DF3B93" w:rsidP="00095B16">
      <w:pPr>
        <w:pStyle w:val="BodyText"/>
        <w:tabs>
          <w:tab w:val="left" w:pos="709"/>
        </w:tabs>
        <w:spacing w:before="11"/>
        <w:ind w:left="709" w:right="-567" w:hanging="709"/>
      </w:pPr>
    </w:p>
    <w:p w14:paraId="1137C049" w14:textId="77777777" w:rsidR="00414949" w:rsidRPr="000A4A45" w:rsidRDefault="00414949" w:rsidP="00095B16">
      <w:pPr>
        <w:pStyle w:val="BodyText"/>
        <w:tabs>
          <w:tab w:val="left" w:pos="709"/>
        </w:tabs>
        <w:spacing w:before="11"/>
        <w:ind w:left="709" w:right="-567" w:hanging="709"/>
      </w:pPr>
    </w:p>
    <w:p w14:paraId="719B5465" w14:textId="71A2A4A9" w:rsidR="00DF3B93" w:rsidRPr="000A4A45" w:rsidRDefault="0065360A" w:rsidP="00095B16">
      <w:pPr>
        <w:pStyle w:val="Heading1"/>
        <w:tabs>
          <w:tab w:val="left" w:pos="709"/>
          <w:tab w:val="left" w:pos="839"/>
          <w:tab w:val="left" w:pos="840"/>
        </w:tabs>
        <w:ind w:left="709" w:right="-567" w:hanging="709"/>
      </w:pPr>
      <w:r>
        <w:t>19</w:t>
      </w:r>
      <w:r w:rsidR="00DF3B93" w:rsidRPr="000A4A45">
        <w:t>.0</w:t>
      </w:r>
      <w:r w:rsidR="00DF3B93" w:rsidRPr="000A4A45">
        <w:tab/>
        <w:t>Change of Address</w:t>
      </w:r>
    </w:p>
    <w:p w14:paraId="6F018DA4" w14:textId="77777777" w:rsidR="00DF3B93" w:rsidRPr="000A4A45" w:rsidRDefault="00DF3B93" w:rsidP="00095B16">
      <w:pPr>
        <w:pStyle w:val="BodyText"/>
        <w:tabs>
          <w:tab w:val="left" w:pos="709"/>
        </w:tabs>
        <w:spacing w:before="11"/>
        <w:ind w:left="709" w:right="-567" w:hanging="709"/>
        <w:rPr>
          <w:b/>
        </w:rPr>
      </w:pPr>
    </w:p>
    <w:p w14:paraId="29A3BC99" w14:textId="447EB9C1" w:rsidR="00DF3B93" w:rsidRDefault="0065360A" w:rsidP="00095B16">
      <w:pPr>
        <w:widowControl w:val="0"/>
        <w:tabs>
          <w:tab w:val="left" w:pos="709"/>
          <w:tab w:val="left" w:pos="839"/>
          <w:tab w:val="left" w:pos="840"/>
        </w:tabs>
        <w:autoSpaceDE w:val="0"/>
        <w:autoSpaceDN w:val="0"/>
        <w:ind w:left="709" w:right="-567" w:hanging="709"/>
        <w:rPr>
          <w:rFonts w:ascii="Arial" w:hAnsi="Arial" w:cs="Arial"/>
        </w:rPr>
      </w:pPr>
      <w:r>
        <w:rPr>
          <w:rFonts w:ascii="Arial" w:hAnsi="Arial" w:cs="Arial"/>
        </w:rPr>
        <w:t>19</w:t>
      </w:r>
      <w:r w:rsidR="00DF3B93" w:rsidRPr="000A4A45">
        <w:rPr>
          <w:rFonts w:ascii="Arial" w:hAnsi="Arial" w:cs="Arial"/>
        </w:rPr>
        <w:t>.1</w:t>
      </w:r>
      <w:r w:rsidR="00DF3B93" w:rsidRPr="000A4A45">
        <w:rPr>
          <w:rFonts w:ascii="Arial" w:hAnsi="Arial" w:cs="Arial"/>
        </w:rPr>
        <w:tab/>
        <w:t>The licen</w:t>
      </w:r>
      <w:r w:rsidR="00414949">
        <w:rPr>
          <w:rFonts w:ascii="Arial" w:hAnsi="Arial" w:cs="Arial"/>
        </w:rPr>
        <w:t xml:space="preserve">ce holder </w:t>
      </w:r>
      <w:r w:rsidR="00DF3B93" w:rsidRPr="000A4A45">
        <w:rPr>
          <w:rFonts w:ascii="Arial" w:hAnsi="Arial" w:cs="Arial"/>
        </w:rPr>
        <w:t xml:space="preserve">must notify the </w:t>
      </w:r>
      <w:r w:rsidR="00BC2DE6">
        <w:rPr>
          <w:rFonts w:ascii="Arial" w:hAnsi="Arial" w:cs="Arial"/>
        </w:rPr>
        <w:t>Council</w:t>
      </w:r>
      <w:r w:rsidR="00DF3B93" w:rsidRPr="000A4A45">
        <w:rPr>
          <w:rFonts w:ascii="Arial" w:hAnsi="Arial" w:cs="Arial"/>
        </w:rPr>
        <w:t xml:space="preserve"> in writing, of any change of their home or business address during the period of the licence, within seven days of such change </w:t>
      </w:r>
      <w:r w:rsidR="00DF3B93" w:rsidRPr="000A4A45">
        <w:rPr>
          <w:rFonts w:ascii="Arial" w:hAnsi="Arial" w:cs="Arial"/>
        </w:rPr>
        <w:lastRenderedPageBreak/>
        <w:t>taking</w:t>
      </w:r>
      <w:r w:rsidR="00DF3B93" w:rsidRPr="000A4A45">
        <w:rPr>
          <w:rFonts w:ascii="Arial" w:hAnsi="Arial" w:cs="Arial"/>
          <w:spacing w:val="-10"/>
        </w:rPr>
        <w:t xml:space="preserve"> </w:t>
      </w:r>
      <w:r w:rsidR="00DF3B93" w:rsidRPr="000A4A45">
        <w:rPr>
          <w:rFonts w:ascii="Arial" w:hAnsi="Arial" w:cs="Arial"/>
        </w:rPr>
        <w:t>place.</w:t>
      </w:r>
    </w:p>
    <w:p w14:paraId="68FEC547" w14:textId="22D866B2" w:rsidR="001A646F" w:rsidRDefault="001A646F" w:rsidP="00095B16">
      <w:pPr>
        <w:widowControl w:val="0"/>
        <w:tabs>
          <w:tab w:val="left" w:pos="709"/>
          <w:tab w:val="left" w:pos="839"/>
          <w:tab w:val="left" w:pos="840"/>
        </w:tabs>
        <w:autoSpaceDE w:val="0"/>
        <w:autoSpaceDN w:val="0"/>
        <w:ind w:left="709" w:right="-567" w:hanging="709"/>
        <w:rPr>
          <w:rFonts w:ascii="Arial" w:hAnsi="Arial" w:cs="Arial"/>
        </w:rPr>
      </w:pPr>
    </w:p>
    <w:p w14:paraId="62E87AA7" w14:textId="77777777" w:rsidR="00414949" w:rsidRDefault="00414949" w:rsidP="00095B16">
      <w:pPr>
        <w:widowControl w:val="0"/>
        <w:tabs>
          <w:tab w:val="left" w:pos="709"/>
          <w:tab w:val="left" w:pos="839"/>
          <w:tab w:val="left" w:pos="840"/>
        </w:tabs>
        <w:autoSpaceDE w:val="0"/>
        <w:autoSpaceDN w:val="0"/>
        <w:ind w:left="709" w:right="-567" w:hanging="709"/>
        <w:rPr>
          <w:rFonts w:ascii="Arial" w:hAnsi="Arial" w:cs="Arial"/>
        </w:rPr>
      </w:pPr>
    </w:p>
    <w:p w14:paraId="5E0E2E07" w14:textId="16256A98" w:rsidR="001A646F" w:rsidRPr="001A646F" w:rsidRDefault="001A646F" w:rsidP="00095B16">
      <w:pPr>
        <w:widowControl w:val="0"/>
        <w:tabs>
          <w:tab w:val="left" w:pos="709"/>
          <w:tab w:val="left" w:pos="839"/>
          <w:tab w:val="left" w:pos="840"/>
        </w:tabs>
        <w:autoSpaceDE w:val="0"/>
        <w:autoSpaceDN w:val="0"/>
        <w:ind w:left="709" w:right="-567" w:hanging="709"/>
        <w:rPr>
          <w:rFonts w:ascii="Arial" w:hAnsi="Arial" w:cs="Arial"/>
          <w:b/>
          <w:bCs/>
        </w:rPr>
      </w:pPr>
      <w:r w:rsidRPr="001A646F">
        <w:rPr>
          <w:rFonts w:ascii="Arial" w:hAnsi="Arial" w:cs="Arial"/>
        </w:rPr>
        <w:t>2</w:t>
      </w:r>
      <w:r w:rsidR="0065360A">
        <w:rPr>
          <w:rFonts w:ascii="Arial" w:hAnsi="Arial" w:cs="Arial"/>
        </w:rPr>
        <w:t>0</w:t>
      </w:r>
      <w:r w:rsidRPr="001A646F">
        <w:rPr>
          <w:rFonts w:ascii="Arial" w:hAnsi="Arial" w:cs="Arial"/>
        </w:rPr>
        <w:t>.0</w:t>
      </w:r>
      <w:r w:rsidRPr="001A646F">
        <w:rPr>
          <w:rFonts w:ascii="Arial" w:hAnsi="Arial" w:cs="Arial"/>
        </w:rPr>
        <w:tab/>
      </w:r>
      <w:r w:rsidRPr="001A646F">
        <w:rPr>
          <w:rFonts w:ascii="Arial" w:hAnsi="Arial" w:cs="Arial"/>
          <w:b/>
          <w:bCs/>
        </w:rPr>
        <w:t xml:space="preserve">Transfer of </w:t>
      </w:r>
      <w:r>
        <w:rPr>
          <w:rFonts w:ascii="Arial" w:hAnsi="Arial" w:cs="Arial"/>
          <w:b/>
          <w:bCs/>
        </w:rPr>
        <w:t>Hackney Carriage</w:t>
      </w:r>
      <w:r w:rsidRPr="001A646F">
        <w:rPr>
          <w:rFonts w:ascii="Arial" w:hAnsi="Arial" w:cs="Arial"/>
          <w:b/>
          <w:bCs/>
        </w:rPr>
        <w:t xml:space="preserve"> Vehicle Licence</w:t>
      </w:r>
    </w:p>
    <w:p w14:paraId="6108ADEA" w14:textId="77777777" w:rsidR="001A646F" w:rsidRPr="001A646F" w:rsidRDefault="001A646F" w:rsidP="00095B16">
      <w:pPr>
        <w:widowControl w:val="0"/>
        <w:tabs>
          <w:tab w:val="left" w:pos="709"/>
          <w:tab w:val="left" w:pos="839"/>
          <w:tab w:val="left" w:pos="840"/>
        </w:tabs>
        <w:autoSpaceDE w:val="0"/>
        <w:autoSpaceDN w:val="0"/>
        <w:ind w:left="709" w:right="-567" w:hanging="709"/>
        <w:rPr>
          <w:rFonts w:ascii="Arial" w:hAnsi="Arial" w:cs="Arial"/>
          <w:b/>
          <w:bCs/>
        </w:rPr>
      </w:pPr>
    </w:p>
    <w:p w14:paraId="2504CF03" w14:textId="6656AEA1" w:rsidR="001A646F" w:rsidRPr="001A646F" w:rsidRDefault="001A646F" w:rsidP="00095B16">
      <w:pPr>
        <w:widowControl w:val="0"/>
        <w:tabs>
          <w:tab w:val="left" w:pos="709"/>
          <w:tab w:val="left" w:pos="839"/>
          <w:tab w:val="left" w:pos="840"/>
        </w:tabs>
        <w:autoSpaceDE w:val="0"/>
        <w:autoSpaceDN w:val="0"/>
        <w:ind w:left="709" w:right="-567" w:hanging="709"/>
        <w:rPr>
          <w:rFonts w:ascii="Arial" w:hAnsi="Arial" w:cs="Arial"/>
        </w:rPr>
      </w:pPr>
      <w:r w:rsidRPr="001A646F">
        <w:rPr>
          <w:rFonts w:ascii="Arial" w:hAnsi="Arial" w:cs="Arial"/>
        </w:rPr>
        <w:t>2</w:t>
      </w:r>
      <w:r w:rsidR="0065360A">
        <w:rPr>
          <w:rFonts w:ascii="Arial" w:hAnsi="Arial" w:cs="Arial"/>
        </w:rPr>
        <w:t>0</w:t>
      </w:r>
      <w:r w:rsidRPr="001A646F">
        <w:rPr>
          <w:rFonts w:ascii="Arial" w:hAnsi="Arial" w:cs="Arial"/>
        </w:rPr>
        <w:t>.1</w:t>
      </w:r>
      <w:r w:rsidRPr="001A646F">
        <w:rPr>
          <w:rFonts w:ascii="Arial" w:hAnsi="Arial" w:cs="Arial"/>
        </w:rPr>
        <w:tab/>
      </w:r>
      <w:r w:rsidR="00414949" w:rsidRPr="00AE137E">
        <w:rPr>
          <w:rFonts w:ascii="Arial" w:hAnsi="Arial" w:cs="Arial"/>
        </w:rPr>
        <w:t xml:space="preserve">Where a proprietor transfers </w:t>
      </w:r>
      <w:r w:rsidR="00414949">
        <w:rPr>
          <w:rFonts w:ascii="Arial" w:hAnsi="Arial" w:cs="Arial"/>
        </w:rPr>
        <w:t>their</w:t>
      </w:r>
      <w:r w:rsidR="00414949" w:rsidRPr="00AE137E">
        <w:rPr>
          <w:rFonts w:ascii="Arial" w:hAnsi="Arial" w:cs="Arial"/>
        </w:rPr>
        <w:t xml:space="preserve"> interest in respect of a </w:t>
      </w:r>
      <w:r w:rsidR="00414949">
        <w:rPr>
          <w:rFonts w:ascii="Arial" w:hAnsi="Arial" w:cs="Arial"/>
        </w:rPr>
        <w:t>hackney carriage vehicle</w:t>
      </w:r>
      <w:r w:rsidR="00414949" w:rsidRPr="00AE137E">
        <w:rPr>
          <w:rFonts w:ascii="Arial" w:hAnsi="Arial" w:cs="Arial"/>
        </w:rPr>
        <w:t xml:space="preserve">, written notice of such transfer, giving the name and address of the new proprietor, together with the original licence document, for endorsement with respect to the transfer must be submitted to the </w:t>
      </w:r>
      <w:r w:rsidR="00414949" w:rsidRPr="006631C1">
        <w:rPr>
          <w:rFonts w:ascii="Arial" w:hAnsi="Arial" w:cs="Arial"/>
        </w:rPr>
        <w:t xml:space="preserve">Licensing Office </w:t>
      </w:r>
      <w:r w:rsidR="00414949" w:rsidRPr="00846BBA">
        <w:rPr>
          <w:rFonts w:ascii="Arial" w:hAnsi="Arial" w:cs="Arial"/>
        </w:rPr>
        <w:t xml:space="preserve">on the Councils prescribed form </w:t>
      </w:r>
      <w:r w:rsidR="00414949" w:rsidRPr="00AE137E">
        <w:rPr>
          <w:rFonts w:ascii="Arial" w:hAnsi="Arial" w:cs="Arial"/>
        </w:rPr>
        <w:t xml:space="preserve">within </w:t>
      </w:r>
      <w:r w:rsidR="00414949">
        <w:rPr>
          <w:rFonts w:ascii="Arial" w:hAnsi="Arial" w:cs="Arial"/>
        </w:rPr>
        <w:t>seven</w:t>
      </w:r>
      <w:r w:rsidR="00414949" w:rsidRPr="00AE137E">
        <w:rPr>
          <w:rFonts w:ascii="Arial" w:hAnsi="Arial" w:cs="Arial"/>
        </w:rPr>
        <w:t xml:space="preserve"> days of the date of the transfer </w:t>
      </w:r>
      <w:r w:rsidR="00414949">
        <w:rPr>
          <w:rFonts w:ascii="Arial" w:hAnsi="Arial" w:cs="Arial"/>
        </w:rPr>
        <w:t>with</w:t>
      </w:r>
      <w:r w:rsidR="00414949" w:rsidRPr="00AE137E">
        <w:rPr>
          <w:rFonts w:ascii="Arial" w:hAnsi="Arial" w:cs="Arial"/>
        </w:rPr>
        <w:t xml:space="preserve"> the appropriate fee.</w:t>
      </w:r>
    </w:p>
    <w:p w14:paraId="44867A3C" w14:textId="77777777" w:rsidR="001A646F" w:rsidRPr="001A646F" w:rsidRDefault="001A646F" w:rsidP="00095B16">
      <w:pPr>
        <w:widowControl w:val="0"/>
        <w:tabs>
          <w:tab w:val="left" w:pos="709"/>
          <w:tab w:val="left" w:pos="839"/>
          <w:tab w:val="left" w:pos="840"/>
        </w:tabs>
        <w:autoSpaceDE w:val="0"/>
        <w:autoSpaceDN w:val="0"/>
        <w:ind w:left="709" w:right="-567" w:hanging="709"/>
        <w:rPr>
          <w:rFonts w:ascii="Arial" w:hAnsi="Arial" w:cs="Arial"/>
        </w:rPr>
      </w:pPr>
    </w:p>
    <w:p w14:paraId="09870257" w14:textId="4773042D" w:rsidR="00DF3B93" w:rsidRDefault="00DF3B93" w:rsidP="00095B16">
      <w:pPr>
        <w:pStyle w:val="BodyText"/>
        <w:tabs>
          <w:tab w:val="left" w:pos="709"/>
        </w:tabs>
        <w:ind w:left="709" w:right="-567" w:hanging="709"/>
      </w:pPr>
    </w:p>
    <w:p w14:paraId="1B718565" w14:textId="6A6BB4CF" w:rsidR="00DF3B93" w:rsidRPr="000A4A45" w:rsidRDefault="00DF3B93" w:rsidP="00095B16">
      <w:pPr>
        <w:pStyle w:val="Heading1"/>
        <w:tabs>
          <w:tab w:val="left" w:pos="709"/>
          <w:tab w:val="left" w:pos="839"/>
          <w:tab w:val="left" w:pos="840"/>
        </w:tabs>
        <w:ind w:left="709" w:right="-567" w:hanging="709"/>
      </w:pPr>
      <w:r w:rsidRPr="000A4A45">
        <w:t>2</w:t>
      </w:r>
      <w:r w:rsidR="0065360A">
        <w:t>1</w:t>
      </w:r>
      <w:r w:rsidRPr="000A4A45">
        <w:t>.0</w:t>
      </w:r>
      <w:r w:rsidRPr="000A4A45">
        <w:tab/>
        <w:t xml:space="preserve">Insurance </w:t>
      </w:r>
    </w:p>
    <w:p w14:paraId="6D173999" w14:textId="77777777" w:rsidR="00DF3B93" w:rsidRPr="000A4A45" w:rsidRDefault="00DF3B93" w:rsidP="00095B16">
      <w:pPr>
        <w:pStyle w:val="BodyText"/>
        <w:tabs>
          <w:tab w:val="left" w:pos="709"/>
        </w:tabs>
        <w:spacing w:before="11"/>
        <w:ind w:left="709" w:right="-567" w:hanging="709"/>
        <w:rPr>
          <w:b/>
        </w:rPr>
      </w:pPr>
    </w:p>
    <w:p w14:paraId="2F098E7B" w14:textId="60946E5D"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65360A">
        <w:rPr>
          <w:rFonts w:ascii="Arial" w:hAnsi="Arial" w:cs="Arial"/>
        </w:rPr>
        <w:t>1</w:t>
      </w:r>
      <w:r w:rsidRPr="000A4A45">
        <w:rPr>
          <w:rFonts w:ascii="Arial" w:hAnsi="Arial" w:cs="Arial"/>
        </w:rPr>
        <w:t>.1</w:t>
      </w:r>
      <w:r w:rsidRPr="000A4A45">
        <w:rPr>
          <w:rFonts w:ascii="Arial" w:hAnsi="Arial" w:cs="Arial"/>
        </w:rPr>
        <w:tab/>
        <w:t>All licensed vehicle owners / operators are required to maintain adequate motor vehicle insurance cover at all times whilst a vehicle is licensed. This insurance must either name all individual licensed drivers of that vehicle, or provide full insurance cover for unnamed licensed drivers (such as a fleet policy) for that vehicle;</w:t>
      </w:r>
    </w:p>
    <w:p w14:paraId="1CABCDBE" w14:textId="77777777" w:rsidR="00DF3B93" w:rsidRPr="000A4A45" w:rsidRDefault="00DF3B93" w:rsidP="00095B16">
      <w:pPr>
        <w:pStyle w:val="BodyText"/>
        <w:tabs>
          <w:tab w:val="left" w:pos="709"/>
        </w:tabs>
        <w:spacing w:before="11"/>
        <w:ind w:left="709" w:right="-567" w:hanging="709"/>
      </w:pPr>
    </w:p>
    <w:p w14:paraId="0600A953" w14:textId="6E6CB5A2" w:rsidR="00DF3B93" w:rsidRPr="000A4A45" w:rsidRDefault="00DF3B93" w:rsidP="00095B16">
      <w:pPr>
        <w:pStyle w:val="BodyText"/>
        <w:tabs>
          <w:tab w:val="left" w:pos="709"/>
        </w:tabs>
        <w:ind w:left="709" w:right="-567" w:hanging="709"/>
      </w:pPr>
      <w:r w:rsidRPr="000A4A45">
        <w:t>2</w:t>
      </w:r>
      <w:r w:rsidR="0065360A">
        <w:t>1</w:t>
      </w:r>
      <w:r w:rsidRPr="000A4A45">
        <w:t>.2</w:t>
      </w:r>
      <w:r w:rsidRPr="000A4A45">
        <w:tab/>
      </w:r>
      <w:r w:rsidR="008F11AB" w:rsidRPr="000A4A45">
        <w:t xml:space="preserve">Hackney carriage </w:t>
      </w:r>
      <w:r w:rsidRPr="000A4A45">
        <w:t>insurance must comply with Part VI of the Road Traffic Act 1988 and must be in force at all times for the duration of the licence. Public Liability Insurance (minimum cover £2m) is also required in respect of those vehicles licensed to carry passengers in wheelchairs</w:t>
      </w:r>
    </w:p>
    <w:p w14:paraId="626C8A93" w14:textId="77777777" w:rsidR="00DF3B93" w:rsidRPr="000A4A45" w:rsidRDefault="00DF3B93" w:rsidP="00095B16">
      <w:pPr>
        <w:pStyle w:val="BodyText"/>
        <w:tabs>
          <w:tab w:val="left" w:pos="709"/>
        </w:tabs>
        <w:ind w:left="709" w:right="-567" w:hanging="709"/>
      </w:pPr>
    </w:p>
    <w:p w14:paraId="790D16CB" w14:textId="0011FFD8" w:rsidR="00DF3B93" w:rsidRPr="000A4A45" w:rsidRDefault="00DF3B93" w:rsidP="00095B16">
      <w:pPr>
        <w:pStyle w:val="BodyText"/>
        <w:tabs>
          <w:tab w:val="left" w:pos="709"/>
        </w:tabs>
        <w:ind w:left="709" w:right="-567" w:hanging="709"/>
      </w:pPr>
      <w:r w:rsidRPr="000A4A45">
        <w:t>2</w:t>
      </w:r>
      <w:r w:rsidR="0065360A">
        <w:t>1</w:t>
      </w:r>
      <w:r w:rsidRPr="000A4A45">
        <w:t>.3</w:t>
      </w:r>
      <w:r w:rsidRPr="000A4A45">
        <w:tab/>
        <w:t>The licen</w:t>
      </w:r>
      <w:r w:rsidR="00414949">
        <w:t>ce holder</w:t>
      </w:r>
      <w:r w:rsidRPr="000A4A45">
        <w:t xml:space="preserve"> must produce, on request, a current, valid, Certificate of Motor Vehicle Insurance (or insurance cover note) which satisfies paragraph </w:t>
      </w:r>
      <w:r w:rsidRPr="00C95264">
        <w:t>2</w:t>
      </w:r>
      <w:r w:rsidR="001A646F" w:rsidRPr="00C95264">
        <w:t>2</w:t>
      </w:r>
      <w:r w:rsidRPr="00C95264">
        <w:t xml:space="preserve">.1 </w:t>
      </w:r>
      <w:r w:rsidR="008F11AB" w:rsidRPr="00C95264">
        <w:t>and 2</w:t>
      </w:r>
      <w:r w:rsidR="001A646F" w:rsidRPr="00C95264">
        <w:t>2</w:t>
      </w:r>
      <w:r w:rsidR="008F11AB" w:rsidRPr="00C95264">
        <w:t xml:space="preserve">.2 </w:t>
      </w:r>
      <w:r w:rsidRPr="000A4A45">
        <w:t xml:space="preserve">above </w:t>
      </w:r>
    </w:p>
    <w:p w14:paraId="06307172" w14:textId="1FD547B8" w:rsidR="00DF3B93" w:rsidRDefault="00DF3B93" w:rsidP="00095B16">
      <w:pPr>
        <w:pStyle w:val="BodyText"/>
        <w:tabs>
          <w:tab w:val="left" w:pos="709"/>
        </w:tabs>
        <w:ind w:left="709" w:right="-567" w:hanging="709"/>
      </w:pPr>
    </w:p>
    <w:p w14:paraId="542D3103" w14:textId="77777777" w:rsidR="00414949" w:rsidRPr="000A4A45" w:rsidRDefault="00414949" w:rsidP="00095B16">
      <w:pPr>
        <w:pStyle w:val="BodyText"/>
        <w:tabs>
          <w:tab w:val="left" w:pos="709"/>
        </w:tabs>
        <w:ind w:left="709" w:right="-567" w:hanging="709"/>
      </w:pPr>
    </w:p>
    <w:p w14:paraId="0B7CD418" w14:textId="68AECAD1" w:rsidR="00DF3B93" w:rsidRPr="000A4A45" w:rsidRDefault="00DF3B93" w:rsidP="00095B16">
      <w:pPr>
        <w:pStyle w:val="Heading1"/>
        <w:tabs>
          <w:tab w:val="left" w:pos="709"/>
          <w:tab w:val="left" w:pos="839"/>
          <w:tab w:val="left" w:pos="840"/>
        </w:tabs>
        <w:spacing w:before="113"/>
        <w:ind w:left="709" w:right="-567" w:hanging="709"/>
      </w:pPr>
      <w:r w:rsidRPr="000A4A45">
        <w:t>2</w:t>
      </w:r>
      <w:r w:rsidR="0065360A">
        <w:t>2</w:t>
      </w:r>
      <w:r w:rsidRPr="000A4A45">
        <w:t>.0</w:t>
      </w:r>
      <w:r w:rsidRPr="000A4A45">
        <w:tab/>
        <w:t>Vehicle Damage</w:t>
      </w:r>
    </w:p>
    <w:p w14:paraId="4EE1609A" w14:textId="77777777" w:rsidR="00DF3B93" w:rsidRPr="000A4A45" w:rsidRDefault="00DF3B93" w:rsidP="00095B16">
      <w:pPr>
        <w:pStyle w:val="BodyText"/>
        <w:tabs>
          <w:tab w:val="left" w:pos="709"/>
        </w:tabs>
        <w:spacing w:before="11"/>
        <w:ind w:left="709" w:right="-567" w:hanging="709"/>
        <w:rPr>
          <w:b/>
        </w:rPr>
      </w:pPr>
    </w:p>
    <w:p w14:paraId="3743E384" w14:textId="2316F907"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65360A">
        <w:rPr>
          <w:rFonts w:ascii="Arial" w:hAnsi="Arial" w:cs="Arial"/>
        </w:rPr>
        <w:t>2</w:t>
      </w:r>
      <w:r w:rsidRPr="000A4A45">
        <w:rPr>
          <w:rFonts w:ascii="Arial" w:hAnsi="Arial" w:cs="Arial"/>
        </w:rPr>
        <w:t>.1</w:t>
      </w:r>
      <w:r w:rsidRPr="000A4A45">
        <w:rPr>
          <w:rFonts w:ascii="Arial" w:hAnsi="Arial" w:cs="Arial"/>
        </w:rPr>
        <w:tab/>
      </w:r>
      <w:r w:rsidR="00DD360A" w:rsidRPr="00712FD6">
        <w:rPr>
          <w:rFonts w:ascii="Arial" w:hAnsi="Arial" w:cs="Arial"/>
        </w:rPr>
        <w:t>The proprietor</w:t>
      </w:r>
      <w:r w:rsidR="00DD360A">
        <w:rPr>
          <w:rFonts w:ascii="Arial" w:hAnsi="Arial" w:cs="Arial"/>
        </w:rPr>
        <w:t xml:space="preserve"> must</w:t>
      </w:r>
      <w:r w:rsidR="00DD360A" w:rsidRPr="00712FD6">
        <w:rPr>
          <w:rFonts w:ascii="Arial" w:hAnsi="Arial" w:cs="Arial"/>
        </w:rPr>
        <w:t>, as soon as reasonably practicable, but in any case within 72 hours,</w:t>
      </w:r>
      <w:r w:rsidR="00DD360A">
        <w:rPr>
          <w:rFonts w:ascii="Arial" w:hAnsi="Arial" w:cs="Arial"/>
        </w:rPr>
        <w:t xml:space="preserve"> notify </w:t>
      </w:r>
      <w:r w:rsidR="00DD360A" w:rsidRPr="00712FD6">
        <w:rPr>
          <w:rFonts w:ascii="Arial" w:hAnsi="Arial" w:cs="Arial"/>
        </w:rPr>
        <w:t xml:space="preserve">the </w:t>
      </w:r>
      <w:r w:rsidR="00DD360A">
        <w:rPr>
          <w:rFonts w:ascii="Arial" w:hAnsi="Arial" w:cs="Arial"/>
        </w:rPr>
        <w:t>C</w:t>
      </w:r>
      <w:r w:rsidR="00DD360A" w:rsidRPr="00712FD6">
        <w:rPr>
          <w:rFonts w:ascii="Arial" w:hAnsi="Arial" w:cs="Arial"/>
        </w:rPr>
        <w:t xml:space="preserve">ouncil of any accident involving the vehicle or, of any damage to the vehicle however caused, </w:t>
      </w:r>
      <w:r w:rsidR="00DD360A">
        <w:rPr>
          <w:rFonts w:ascii="Arial" w:hAnsi="Arial" w:cs="Arial"/>
        </w:rPr>
        <w:t>which affects</w:t>
      </w:r>
      <w:r w:rsidR="00DD360A" w:rsidRPr="00712FD6">
        <w:rPr>
          <w:rFonts w:ascii="Arial" w:hAnsi="Arial" w:cs="Arial"/>
        </w:rPr>
        <w:t xml:space="preserve"> the safety, performance or appearance of the vehicle or the comfort or convenience of persons carried therein. </w:t>
      </w:r>
      <w:r w:rsidR="00DD360A">
        <w:rPr>
          <w:rFonts w:ascii="Arial" w:hAnsi="Arial" w:cs="Arial"/>
        </w:rPr>
        <w:t>This notification must be i</w:t>
      </w:r>
      <w:r w:rsidR="00DD360A" w:rsidRPr="00846BBA">
        <w:rPr>
          <w:rFonts w:ascii="Arial" w:hAnsi="Arial" w:cs="Arial"/>
        </w:rPr>
        <w:t>n writing</w:t>
      </w:r>
      <w:r w:rsidR="00DD360A">
        <w:rPr>
          <w:rFonts w:ascii="Arial" w:hAnsi="Arial" w:cs="Arial"/>
        </w:rPr>
        <w:t>,</w:t>
      </w:r>
      <w:r w:rsidR="00DD360A" w:rsidRPr="00846BBA">
        <w:rPr>
          <w:rFonts w:ascii="Arial" w:hAnsi="Arial" w:cs="Arial"/>
        </w:rPr>
        <w:t xml:space="preserve"> on the Council’s prescribed form</w:t>
      </w:r>
      <w:r w:rsidR="00DD360A">
        <w:rPr>
          <w:rFonts w:ascii="Arial" w:hAnsi="Arial" w:cs="Arial"/>
        </w:rPr>
        <w:t xml:space="preserve"> and</w:t>
      </w:r>
      <w:r w:rsidR="00DD360A" w:rsidRPr="00846BBA">
        <w:rPr>
          <w:rFonts w:ascii="Arial" w:hAnsi="Arial" w:cs="Arial"/>
        </w:rPr>
        <w:t xml:space="preserve"> provid</w:t>
      </w:r>
      <w:r w:rsidR="00DD360A">
        <w:rPr>
          <w:rFonts w:ascii="Arial" w:hAnsi="Arial" w:cs="Arial"/>
        </w:rPr>
        <w:t>e full</w:t>
      </w:r>
      <w:r w:rsidR="00DD360A" w:rsidRPr="00846BBA">
        <w:rPr>
          <w:rFonts w:ascii="Arial" w:hAnsi="Arial" w:cs="Arial"/>
        </w:rPr>
        <w:t xml:space="preserve"> details</w:t>
      </w:r>
      <w:r w:rsidR="00DD360A">
        <w:rPr>
          <w:rFonts w:ascii="Arial" w:hAnsi="Arial" w:cs="Arial"/>
        </w:rPr>
        <w:t>.</w:t>
      </w:r>
      <w:r w:rsidR="00DD360A" w:rsidRPr="00846BBA">
        <w:rPr>
          <w:rFonts w:ascii="Arial" w:hAnsi="Arial" w:cs="Arial"/>
        </w:rPr>
        <w:t xml:space="preserve"> </w:t>
      </w:r>
      <w:r w:rsidR="00DD360A" w:rsidRPr="00712FD6">
        <w:rPr>
          <w:rFonts w:ascii="Arial" w:hAnsi="Arial" w:cs="Arial"/>
        </w:rPr>
        <w:t xml:space="preserve">The vehicle </w:t>
      </w:r>
      <w:r w:rsidR="00DD360A">
        <w:rPr>
          <w:rFonts w:ascii="Arial" w:hAnsi="Arial" w:cs="Arial"/>
        </w:rPr>
        <w:t>must not be used until the</w:t>
      </w:r>
      <w:r w:rsidR="00DD360A" w:rsidRPr="00712FD6">
        <w:rPr>
          <w:rFonts w:ascii="Arial" w:hAnsi="Arial" w:cs="Arial"/>
          <w:spacing w:val="-27"/>
        </w:rPr>
        <w:t xml:space="preserve"> </w:t>
      </w:r>
      <w:r w:rsidR="00DD360A">
        <w:rPr>
          <w:rFonts w:ascii="Arial" w:hAnsi="Arial" w:cs="Arial"/>
        </w:rPr>
        <w:t>C</w:t>
      </w:r>
      <w:r w:rsidR="00DD360A" w:rsidRPr="00712FD6">
        <w:rPr>
          <w:rFonts w:ascii="Arial" w:hAnsi="Arial" w:cs="Arial"/>
        </w:rPr>
        <w:t>ouncil</w:t>
      </w:r>
      <w:r w:rsidR="00DD360A">
        <w:rPr>
          <w:rFonts w:ascii="Arial" w:hAnsi="Arial" w:cs="Arial"/>
        </w:rPr>
        <w:t xml:space="preserve"> have inspected the vehicle.</w:t>
      </w:r>
    </w:p>
    <w:p w14:paraId="427C0430" w14:textId="77777777" w:rsidR="00DF3B93" w:rsidRPr="000A4A45" w:rsidRDefault="00DF3B93" w:rsidP="00095B16">
      <w:pPr>
        <w:pStyle w:val="ListParagraph"/>
        <w:tabs>
          <w:tab w:val="left" w:pos="709"/>
        </w:tabs>
        <w:ind w:left="709" w:hanging="709"/>
        <w:rPr>
          <w:rFonts w:ascii="Arial" w:hAnsi="Arial" w:cs="Arial"/>
        </w:rPr>
      </w:pPr>
    </w:p>
    <w:p w14:paraId="2AB978FC" w14:textId="085C293A"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65360A">
        <w:rPr>
          <w:rFonts w:ascii="Arial" w:hAnsi="Arial" w:cs="Arial"/>
        </w:rPr>
        <w:t>2</w:t>
      </w:r>
      <w:r w:rsidRPr="000A4A45">
        <w:rPr>
          <w:rFonts w:ascii="Arial" w:hAnsi="Arial" w:cs="Arial"/>
        </w:rPr>
        <w:t>.2</w:t>
      </w:r>
      <w:r w:rsidRPr="000A4A45">
        <w:rPr>
          <w:rFonts w:ascii="Arial" w:hAnsi="Arial" w:cs="Arial"/>
        </w:rPr>
        <w:tab/>
        <w:t xml:space="preserve">A </w:t>
      </w:r>
      <w:r w:rsidR="00BC2DE6">
        <w:rPr>
          <w:rFonts w:ascii="Arial" w:hAnsi="Arial" w:cs="Arial"/>
        </w:rPr>
        <w:t>Council</w:t>
      </w:r>
      <w:r w:rsidRPr="000A4A45">
        <w:rPr>
          <w:rFonts w:ascii="Arial" w:hAnsi="Arial" w:cs="Arial"/>
        </w:rPr>
        <w:t xml:space="preserve"> test may be necessary to demonstrate that the vehicle is roadworthy. The cost of such a test is to be paid by the proprietor.  If the </w:t>
      </w:r>
      <w:r w:rsidR="00BC2DE6">
        <w:rPr>
          <w:rFonts w:ascii="Arial" w:hAnsi="Arial" w:cs="Arial"/>
        </w:rPr>
        <w:t>Council</w:t>
      </w:r>
      <w:r w:rsidRPr="000A4A45">
        <w:rPr>
          <w:rFonts w:ascii="Arial" w:hAnsi="Arial" w:cs="Arial"/>
        </w:rPr>
        <w:t xml:space="preserve"> determined that the vehicle is unfit for use as a private hire vehicle, a suspension notice under section 68 will be issued. </w:t>
      </w:r>
    </w:p>
    <w:p w14:paraId="28632354" w14:textId="20BF0814" w:rsidR="00DF3B93" w:rsidRDefault="00DF3B93" w:rsidP="00095B16">
      <w:pPr>
        <w:widowControl w:val="0"/>
        <w:tabs>
          <w:tab w:val="left" w:pos="709"/>
          <w:tab w:val="left" w:pos="839"/>
          <w:tab w:val="left" w:pos="840"/>
        </w:tabs>
        <w:autoSpaceDE w:val="0"/>
        <w:autoSpaceDN w:val="0"/>
        <w:ind w:left="709" w:right="-567" w:hanging="709"/>
        <w:rPr>
          <w:rFonts w:ascii="Arial" w:hAnsi="Arial" w:cs="Arial"/>
        </w:rPr>
      </w:pPr>
    </w:p>
    <w:p w14:paraId="5BA5BC28" w14:textId="77777777" w:rsidR="00DD360A" w:rsidRPr="000A4A45" w:rsidRDefault="00DD360A" w:rsidP="00095B16">
      <w:pPr>
        <w:widowControl w:val="0"/>
        <w:tabs>
          <w:tab w:val="left" w:pos="709"/>
          <w:tab w:val="left" w:pos="839"/>
          <w:tab w:val="left" w:pos="840"/>
        </w:tabs>
        <w:autoSpaceDE w:val="0"/>
        <w:autoSpaceDN w:val="0"/>
        <w:ind w:left="709" w:right="-567" w:hanging="709"/>
        <w:rPr>
          <w:rFonts w:ascii="Arial" w:hAnsi="Arial" w:cs="Arial"/>
        </w:rPr>
      </w:pPr>
    </w:p>
    <w:p w14:paraId="7E4F27CD" w14:textId="3C2D91B0" w:rsidR="00DF3B93" w:rsidRPr="000A4A45" w:rsidRDefault="00DF3B93" w:rsidP="00095B16">
      <w:pPr>
        <w:pStyle w:val="Heading1"/>
        <w:tabs>
          <w:tab w:val="left" w:pos="142"/>
          <w:tab w:val="left" w:pos="709"/>
          <w:tab w:val="left" w:pos="1418"/>
        </w:tabs>
        <w:ind w:left="709" w:right="-567" w:hanging="709"/>
      </w:pPr>
      <w:r w:rsidRPr="000A4A45">
        <w:t>2</w:t>
      </w:r>
      <w:r w:rsidR="0065360A">
        <w:t>3</w:t>
      </w:r>
      <w:r w:rsidRPr="000A4A45">
        <w:t>.0</w:t>
      </w:r>
      <w:r w:rsidRPr="000A4A45">
        <w:tab/>
        <w:t>Trailers</w:t>
      </w:r>
    </w:p>
    <w:p w14:paraId="3DB6DEF4" w14:textId="77777777" w:rsidR="00DF3B93" w:rsidRPr="000A4A45" w:rsidRDefault="00DF3B93" w:rsidP="00095B16">
      <w:pPr>
        <w:pStyle w:val="BodyText"/>
        <w:tabs>
          <w:tab w:val="left" w:pos="709"/>
        </w:tabs>
        <w:spacing w:before="11"/>
        <w:ind w:left="709" w:right="-567" w:hanging="709"/>
        <w:rPr>
          <w:b/>
        </w:rPr>
      </w:pPr>
    </w:p>
    <w:p w14:paraId="268807E1" w14:textId="1FD5B0B5" w:rsidR="00DF3B93" w:rsidRPr="000A4A45" w:rsidRDefault="00DF3B93" w:rsidP="00DD360A">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65360A">
        <w:rPr>
          <w:rFonts w:ascii="Arial" w:hAnsi="Arial" w:cs="Arial"/>
        </w:rPr>
        <w:t>3</w:t>
      </w:r>
      <w:r w:rsidRPr="000A4A45">
        <w:rPr>
          <w:rFonts w:ascii="Arial" w:hAnsi="Arial" w:cs="Arial"/>
        </w:rPr>
        <w:t>.1</w:t>
      </w:r>
      <w:r w:rsidRPr="000A4A45">
        <w:rPr>
          <w:rFonts w:ascii="Arial" w:hAnsi="Arial" w:cs="Arial"/>
        </w:rPr>
        <w:tab/>
      </w:r>
      <w:r w:rsidR="00DD360A">
        <w:rPr>
          <w:rFonts w:ascii="Arial" w:hAnsi="Arial" w:cs="Arial"/>
        </w:rPr>
        <w:t xml:space="preserve">The Council does not permit the use of trailers on licensed vehicles. </w:t>
      </w:r>
    </w:p>
    <w:p w14:paraId="5687CD4A" w14:textId="77777777" w:rsidR="00DD360A" w:rsidRDefault="00DD360A" w:rsidP="00095B16">
      <w:pPr>
        <w:pStyle w:val="Heading1"/>
        <w:tabs>
          <w:tab w:val="left" w:pos="709"/>
          <w:tab w:val="left" w:pos="839"/>
          <w:tab w:val="left" w:pos="840"/>
        </w:tabs>
        <w:ind w:left="709" w:right="-567" w:hanging="709"/>
      </w:pPr>
    </w:p>
    <w:p w14:paraId="4AC5D45C" w14:textId="1C65B4B3" w:rsidR="00DF3B93" w:rsidRPr="000A4A45" w:rsidRDefault="00DF3B93" w:rsidP="00DD360A">
      <w:pPr>
        <w:pStyle w:val="Heading1"/>
        <w:tabs>
          <w:tab w:val="left" w:pos="709"/>
          <w:tab w:val="left" w:pos="839"/>
          <w:tab w:val="left" w:pos="840"/>
        </w:tabs>
        <w:ind w:left="0" w:right="-567" w:firstLine="0"/>
      </w:pPr>
    </w:p>
    <w:p w14:paraId="3245481E" w14:textId="0A261D86" w:rsidR="00DF3B93" w:rsidRPr="000A4A45" w:rsidRDefault="00DF3B93" w:rsidP="00095B16">
      <w:pPr>
        <w:pStyle w:val="Heading1"/>
        <w:tabs>
          <w:tab w:val="left" w:pos="709"/>
          <w:tab w:val="left" w:pos="839"/>
          <w:tab w:val="left" w:pos="840"/>
        </w:tabs>
        <w:ind w:left="709" w:right="-567" w:hanging="709"/>
      </w:pPr>
      <w:r w:rsidRPr="000A4A45">
        <w:t>2</w:t>
      </w:r>
      <w:r w:rsidR="00DD360A">
        <w:t>4</w:t>
      </w:r>
      <w:r w:rsidRPr="000A4A45">
        <w:t>.0</w:t>
      </w:r>
      <w:r w:rsidRPr="000A4A45">
        <w:tab/>
        <w:t xml:space="preserve">Items Left in </w:t>
      </w:r>
      <w:r w:rsidR="008F11AB" w:rsidRPr="000A4A45">
        <w:t xml:space="preserve">Hackney Carriage </w:t>
      </w:r>
      <w:r w:rsidRPr="000A4A45">
        <w:t>Vehicles</w:t>
      </w:r>
    </w:p>
    <w:p w14:paraId="26EC75BA" w14:textId="77777777" w:rsidR="00DF3B93" w:rsidRPr="000A4A45" w:rsidRDefault="00DF3B93" w:rsidP="00095B16">
      <w:pPr>
        <w:pStyle w:val="BodyText"/>
        <w:tabs>
          <w:tab w:val="left" w:pos="709"/>
        </w:tabs>
        <w:spacing w:before="11"/>
        <w:ind w:left="709" w:right="-567" w:hanging="709"/>
        <w:rPr>
          <w:b/>
        </w:rPr>
      </w:pPr>
    </w:p>
    <w:p w14:paraId="586D1757" w14:textId="111B478D"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DD360A">
        <w:rPr>
          <w:rFonts w:ascii="Arial" w:hAnsi="Arial" w:cs="Arial"/>
        </w:rPr>
        <w:t>4</w:t>
      </w:r>
      <w:r w:rsidRPr="000A4A45">
        <w:rPr>
          <w:rFonts w:ascii="Arial" w:hAnsi="Arial" w:cs="Arial"/>
        </w:rPr>
        <w:t>.1</w:t>
      </w:r>
      <w:r w:rsidRPr="000A4A45">
        <w:rPr>
          <w:rFonts w:ascii="Arial" w:hAnsi="Arial" w:cs="Arial"/>
        </w:rPr>
        <w:tab/>
        <w:t xml:space="preserve">The driver must search the vehicle after the completion of every journey carrying </w:t>
      </w:r>
      <w:r w:rsidRPr="000A4A45">
        <w:rPr>
          <w:rFonts w:ascii="Arial" w:hAnsi="Arial" w:cs="Arial"/>
        </w:rPr>
        <w:lastRenderedPageBreak/>
        <w:t>passengers, to establish whether any goods or property have been left behind.</w:t>
      </w:r>
    </w:p>
    <w:p w14:paraId="6C255C57" w14:textId="77777777" w:rsidR="00DF3B93" w:rsidRPr="000A4A45" w:rsidRDefault="00DF3B93" w:rsidP="00095B16">
      <w:pPr>
        <w:pStyle w:val="BodyText"/>
        <w:tabs>
          <w:tab w:val="left" w:pos="709"/>
        </w:tabs>
        <w:spacing w:before="11"/>
        <w:ind w:left="709" w:right="-567" w:hanging="709"/>
      </w:pPr>
    </w:p>
    <w:p w14:paraId="7054597B" w14:textId="0A1DC0E8" w:rsidR="00DF3B93" w:rsidRPr="000A4A45" w:rsidRDefault="00DF3B93" w:rsidP="00095B16">
      <w:pPr>
        <w:widowControl w:val="0"/>
        <w:tabs>
          <w:tab w:val="left" w:pos="709"/>
          <w:tab w:val="left" w:pos="839"/>
          <w:tab w:val="left" w:pos="840"/>
        </w:tabs>
        <w:autoSpaceDE w:val="0"/>
        <w:autoSpaceDN w:val="0"/>
        <w:ind w:left="709" w:right="-567" w:hanging="709"/>
        <w:rPr>
          <w:rFonts w:ascii="Arial" w:hAnsi="Arial" w:cs="Arial"/>
        </w:rPr>
      </w:pPr>
      <w:r w:rsidRPr="000A4A45">
        <w:rPr>
          <w:rFonts w:ascii="Arial" w:hAnsi="Arial" w:cs="Arial"/>
        </w:rPr>
        <w:t>2</w:t>
      </w:r>
      <w:r w:rsidR="00DD360A">
        <w:rPr>
          <w:rFonts w:ascii="Arial" w:hAnsi="Arial" w:cs="Arial"/>
        </w:rPr>
        <w:t>4</w:t>
      </w:r>
      <w:r w:rsidRPr="000A4A45">
        <w:rPr>
          <w:rFonts w:ascii="Arial" w:hAnsi="Arial" w:cs="Arial"/>
        </w:rPr>
        <w:t>.2</w:t>
      </w:r>
      <w:r w:rsidRPr="000A4A45">
        <w:rPr>
          <w:rFonts w:ascii="Arial" w:hAnsi="Arial" w:cs="Arial"/>
        </w:rPr>
        <w:tab/>
        <w:t>If any property is found following such a search, drivers must wherever possible, make reasonable attempts to reunite lost property with its owner. In the event that this is not possible, the property should</w:t>
      </w:r>
      <w:r w:rsidR="008F11AB" w:rsidRPr="000A4A45">
        <w:rPr>
          <w:rFonts w:ascii="Arial" w:hAnsi="Arial" w:cs="Arial"/>
        </w:rPr>
        <w:t xml:space="preserve"> be retained by the driver </w:t>
      </w:r>
      <w:r w:rsidRPr="000A4A45">
        <w:rPr>
          <w:rFonts w:ascii="Arial" w:hAnsi="Arial" w:cs="Arial"/>
        </w:rPr>
        <w:t>for safe keeping</w:t>
      </w:r>
      <w:r w:rsidR="008F11AB" w:rsidRPr="000A4A45">
        <w:rPr>
          <w:rFonts w:ascii="Arial" w:hAnsi="Arial" w:cs="Arial"/>
        </w:rPr>
        <w:t xml:space="preserve"> and written notification of the details and circumstances of the lost property submitted to the Licensing Authority</w:t>
      </w:r>
      <w:r w:rsidRPr="000A4A45">
        <w:rPr>
          <w:rFonts w:ascii="Arial" w:hAnsi="Arial" w:cs="Arial"/>
        </w:rPr>
        <w:t xml:space="preserve">. </w:t>
      </w:r>
    </w:p>
    <w:p w14:paraId="6EF9C8D4" w14:textId="77777777" w:rsidR="00DF3B93" w:rsidRPr="000A4A45" w:rsidRDefault="00DF3B93" w:rsidP="00095B16">
      <w:pPr>
        <w:tabs>
          <w:tab w:val="left" w:pos="709"/>
        </w:tabs>
        <w:ind w:left="709" w:hanging="709"/>
        <w:rPr>
          <w:rFonts w:ascii="Arial" w:hAnsi="Arial" w:cs="Arial"/>
          <w:b/>
        </w:rPr>
      </w:pPr>
    </w:p>
    <w:p w14:paraId="7F9A64AC" w14:textId="77777777" w:rsidR="00DF3B93" w:rsidRPr="000A4A45" w:rsidRDefault="00DF3B93" w:rsidP="00095B16">
      <w:pPr>
        <w:tabs>
          <w:tab w:val="left" w:pos="709"/>
        </w:tabs>
        <w:ind w:left="709" w:hanging="709"/>
        <w:rPr>
          <w:rFonts w:ascii="Arial" w:hAnsi="Arial" w:cs="Arial"/>
          <w:b/>
        </w:rPr>
      </w:pPr>
    </w:p>
    <w:p w14:paraId="61151DD5" w14:textId="77777777" w:rsidR="00DF3B93" w:rsidRPr="000A4A45" w:rsidRDefault="00DF3B93" w:rsidP="00095B16">
      <w:pPr>
        <w:tabs>
          <w:tab w:val="left" w:pos="709"/>
        </w:tabs>
        <w:ind w:left="709" w:hanging="709"/>
        <w:rPr>
          <w:rFonts w:ascii="Arial" w:hAnsi="Arial" w:cs="Arial"/>
          <w:b/>
        </w:rPr>
      </w:pPr>
    </w:p>
    <w:p w14:paraId="686D1099" w14:textId="7EB75434" w:rsidR="00DF3B93" w:rsidRPr="000A4A45" w:rsidRDefault="00DF3B93" w:rsidP="00095B16">
      <w:pPr>
        <w:pStyle w:val="Default"/>
        <w:tabs>
          <w:tab w:val="left" w:pos="709"/>
        </w:tabs>
        <w:ind w:left="709" w:right="-567" w:hanging="709"/>
      </w:pPr>
    </w:p>
    <w:bookmarkEnd w:id="1"/>
    <w:p w14:paraId="34D5F4B8" w14:textId="0F1A1029" w:rsidR="002D0846" w:rsidRPr="00DF3B93" w:rsidRDefault="002D0846" w:rsidP="00095B16">
      <w:pPr>
        <w:tabs>
          <w:tab w:val="left" w:pos="709"/>
        </w:tabs>
        <w:ind w:left="709" w:hanging="709"/>
        <w:rPr>
          <w:rFonts w:ascii="Arial" w:hAnsi="Arial" w:cs="Arial"/>
          <w:b/>
          <w:i/>
          <w:iCs/>
        </w:rPr>
      </w:pPr>
    </w:p>
    <w:sectPr w:rsidR="002D0846" w:rsidRPr="00DF3B93" w:rsidSect="00124A34">
      <w:headerReference w:type="even" r:id="rId8"/>
      <w:headerReference w:type="default" r:id="rId9"/>
      <w:footerReference w:type="even" r:id="rId10"/>
      <w:footerReference w:type="default" r:id="rId11"/>
      <w:headerReference w:type="first" r:id="rId12"/>
      <w:footerReference w:type="first" r:id="rId13"/>
      <w:pgSz w:w="11906" w:h="16838"/>
      <w:pgMar w:top="851" w:right="1800" w:bottom="1276"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CA97" w16cex:dateUtc="2021-11-24T14:28:00Z"/>
  <w16cex:commentExtensible w16cex:durableId="2548DCB7" w16cex:dateUtc="2021-11-24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E9573" w14:textId="77777777" w:rsidR="002C678D" w:rsidRDefault="002C678D" w:rsidP="00FD4F94">
      <w:r>
        <w:separator/>
      </w:r>
    </w:p>
  </w:endnote>
  <w:endnote w:type="continuationSeparator" w:id="0">
    <w:p w14:paraId="1F05F588" w14:textId="77777777" w:rsidR="002C678D" w:rsidRDefault="002C678D" w:rsidP="00FD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D6A" w14:textId="77777777" w:rsidR="00B47B6E" w:rsidRDefault="00B4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D1C3" w14:textId="77777777" w:rsidR="00B47B6E" w:rsidRPr="00FD4F94" w:rsidRDefault="00B47B6E" w:rsidP="00FD4F94">
    <w:pPr>
      <w:pStyle w:val="Footer"/>
      <w:pBdr>
        <w:top w:val="single" w:sz="4" w:space="1" w:color="auto"/>
      </w:pBdr>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C73C" w14:textId="77777777" w:rsidR="00B47B6E" w:rsidRDefault="00B4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8F1E" w14:textId="77777777" w:rsidR="002C678D" w:rsidRDefault="002C678D" w:rsidP="00FD4F94">
      <w:r>
        <w:separator/>
      </w:r>
    </w:p>
  </w:footnote>
  <w:footnote w:type="continuationSeparator" w:id="0">
    <w:p w14:paraId="069C4029" w14:textId="77777777" w:rsidR="002C678D" w:rsidRDefault="002C678D" w:rsidP="00FD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9A48" w14:textId="77777777" w:rsidR="00B47B6E" w:rsidRDefault="00B47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BC1AE" w14:textId="77777777" w:rsidR="00B47B6E" w:rsidRDefault="00B47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49B1" w14:textId="77777777" w:rsidR="00B47B6E" w:rsidRDefault="00B47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10FD"/>
    <w:multiLevelType w:val="hybridMultilevel"/>
    <w:tmpl w:val="DAE4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482"/>
    <w:multiLevelType w:val="hybridMultilevel"/>
    <w:tmpl w:val="5936D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9D1D7D"/>
    <w:multiLevelType w:val="hybridMultilevel"/>
    <w:tmpl w:val="D934239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6/05/2016 13:53"/>
  </w:docVars>
  <w:rsids>
    <w:rsidRoot w:val="00130E26"/>
    <w:rsid w:val="000003AF"/>
    <w:rsid w:val="00016137"/>
    <w:rsid w:val="000547B9"/>
    <w:rsid w:val="000638BB"/>
    <w:rsid w:val="00083116"/>
    <w:rsid w:val="0008506B"/>
    <w:rsid w:val="00085CCA"/>
    <w:rsid w:val="00087D2C"/>
    <w:rsid w:val="00095B16"/>
    <w:rsid w:val="00095E83"/>
    <w:rsid w:val="000A4A45"/>
    <w:rsid w:val="000B3D8C"/>
    <w:rsid w:val="000C31C6"/>
    <w:rsid w:val="000C6017"/>
    <w:rsid w:val="000D5CA0"/>
    <w:rsid w:val="000E226C"/>
    <w:rsid w:val="000F3117"/>
    <w:rsid w:val="00101168"/>
    <w:rsid w:val="001128F4"/>
    <w:rsid w:val="001133AD"/>
    <w:rsid w:val="001137D9"/>
    <w:rsid w:val="00116FD8"/>
    <w:rsid w:val="00124A34"/>
    <w:rsid w:val="00130E26"/>
    <w:rsid w:val="0015750E"/>
    <w:rsid w:val="001609A7"/>
    <w:rsid w:val="00160CAD"/>
    <w:rsid w:val="00177779"/>
    <w:rsid w:val="00195565"/>
    <w:rsid w:val="001A1E95"/>
    <w:rsid w:val="001A646F"/>
    <w:rsid w:val="001A6D19"/>
    <w:rsid w:val="001A6FEF"/>
    <w:rsid w:val="001A72F2"/>
    <w:rsid w:val="001B0D4F"/>
    <w:rsid w:val="001B32A1"/>
    <w:rsid w:val="001B5AC8"/>
    <w:rsid w:val="001C4091"/>
    <w:rsid w:val="001C76F3"/>
    <w:rsid w:val="001D43F1"/>
    <w:rsid w:val="001D4E7B"/>
    <w:rsid w:val="001D5B07"/>
    <w:rsid w:val="001E4C87"/>
    <w:rsid w:val="001E5F95"/>
    <w:rsid w:val="001F4D0E"/>
    <w:rsid w:val="0020110D"/>
    <w:rsid w:val="00203D5F"/>
    <w:rsid w:val="00230243"/>
    <w:rsid w:val="00236ABB"/>
    <w:rsid w:val="00237FC7"/>
    <w:rsid w:val="00250E82"/>
    <w:rsid w:val="002522DF"/>
    <w:rsid w:val="0025522F"/>
    <w:rsid w:val="0026410F"/>
    <w:rsid w:val="00282173"/>
    <w:rsid w:val="0028244A"/>
    <w:rsid w:val="00292802"/>
    <w:rsid w:val="002978D9"/>
    <w:rsid w:val="002A39EA"/>
    <w:rsid w:val="002B2D52"/>
    <w:rsid w:val="002C2CF8"/>
    <w:rsid w:val="002C678D"/>
    <w:rsid w:val="002D0846"/>
    <w:rsid w:val="003016E0"/>
    <w:rsid w:val="003017D3"/>
    <w:rsid w:val="00301EC2"/>
    <w:rsid w:val="00333782"/>
    <w:rsid w:val="00340FD6"/>
    <w:rsid w:val="00341C2C"/>
    <w:rsid w:val="0034564C"/>
    <w:rsid w:val="00360078"/>
    <w:rsid w:val="003626CD"/>
    <w:rsid w:val="003651E7"/>
    <w:rsid w:val="00396106"/>
    <w:rsid w:val="003A260F"/>
    <w:rsid w:val="003A5223"/>
    <w:rsid w:val="003B0CBC"/>
    <w:rsid w:val="003C31BD"/>
    <w:rsid w:val="003D0810"/>
    <w:rsid w:val="003D320C"/>
    <w:rsid w:val="003D4993"/>
    <w:rsid w:val="003E0B78"/>
    <w:rsid w:val="003E35B0"/>
    <w:rsid w:val="003E570E"/>
    <w:rsid w:val="00410CAD"/>
    <w:rsid w:val="00414949"/>
    <w:rsid w:val="00414F22"/>
    <w:rsid w:val="00416F09"/>
    <w:rsid w:val="00417AA2"/>
    <w:rsid w:val="004206D5"/>
    <w:rsid w:val="00421841"/>
    <w:rsid w:val="004300E7"/>
    <w:rsid w:val="00456228"/>
    <w:rsid w:val="00464EF7"/>
    <w:rsid w:val="00480E38"/>
    <w:rsid w:val="00481214"/>
    <w:rsid w:val="004A6D38"/>
    <w:rsid w:val="004B0E89"/>
    <w:rsid w:val="004B58C1"/>
    <w:rsid w:val="004C5F70"/>
    <w:rsid w:val="004D720E"/>
    <w:rsid w:val="00500FD5"/>
    <w:rsid w:val="00507874"/>
    <w:rsid w:val="00516009"/>
    <w:rsid w:val="00523AB1"/>
    <w:rsid w:val="00527DF7"/>
    <w:rsid w:val="005471C9"/>
    <w:rsid w:val="005719BB"/>
    <w:rsid w:val="005963F5"/>
    <w:rsid w:val="005965C8"/>
    <w:rsid w:val="005C64F6"/>
    <w:rsid w:val="005E3584"/>
    <w:rsid w:val="005E52B6"/>
    <w:rsid w:val="005E70E8"/>
    <w:rsid w:val="005F2EDB"/>
    <w:rsid w:val="006002B2"/>
    <w:rsid w:val="0060520A"/>
    <w:rsid w:val="00612A71"/>
    <w:rsid w:val="006140AD"/>
    <w:rsid w:val="00616C8C"/>
    <w:rsid w:val="00640A18"/>
    <w:rsid w:val="00646CD3"/>
    <w:rsid w:val="0065360A"/>
    <w:rsid w:val="00665C18"/>
    <w:rsid w:val="00671DD2"/>
    <w:rsid w:val="00690415"/>
    <w:rsid w:val="006A3AB4"/>
    <w:rsid w:val="006B3C60"/>
    <w:rsid w:val="006B4CAA"/>
    <w:rsid w:val="006D1D63"/>
    <w:rsid w:val="006D3293"/>
    <w:rsid w:val="006D4A6F"/>
    <w:rsid w:val="006D7DE0"/>
    <w:rsid w:val="006E4645"/>
    <w:rsid w:val="006F3FFE"/>
    <w:rsid w:val="006F52DC"/>
    <w:rsid w:val="00714668"/>
    <w:rsid w:val="00714BA8"/>
    <w:rsid w:val="007264DA"/>
    <w:rsid w:val="00731189"/>
    <w:rsid w:val="00732B0E"/>
    <w:rsid w:val="00733A73"/>
    <w:rsid w:val="00741B5D"/>
    <w:rsid w:val="00742825"/>
    <w:rsid w:val="00743FA6"/>
    <w:rsid w:val="00762521"/>
    <w:rsid w:val="00771081"/>
    <w:rsid w:val="00776AE2"/>
    <w:rsid w:val="007B19B6"/>
    <w:rsid w:val="007B6C1B"/>
    <w:rsid w:val="007C128F"/>
    <w:rsid w:val="007C3D84"/>
    <w:rsid w:val="007C755E"/>
    <w:rsid w:val="007D3D19"/>
    <w:rsid w:val="007D6477"/>
    <w:rsid w:val="007F393A"/>
    <w:rsid w:val="007F3E3A"/>
    <w:rsid w:val="00802284"/>
    <w:rsid w:val="00804D20"/>
    <w:rsid w:val="008329F5"/>
    <w:rsid w:val="008353B0"/>
    <w:rsid w:val="00841549"/>
    <w:rsid w:val="00842919"/>
    <w:rsid w:val="00850EF6"/>
    <w:rsid w:val="008560FF"/>
    <w:rsid w:val="008645D8"/>
    <w:rsid w:val="008724E0"/>
    <w:rsid w:val="008771E6"/>
    <w:rsid w:val="008A59E3"/>
    <w:rsid w:val="008A5E33"/>
    <w:rsid w:val="008A5E3A"/>
    <w:rsid w:val="008B6F4E"/>
    <w:rsid w:val="008B77C2"/>
    <w:rsid w:val="008C129D"/>
    <w:rsid w:val="008C5445"/>
    <w:rsid w:val="008D32E9"/>
    <w:rsid w:val="008E3E36"/>
    <w:rsid w:val="008E4977"/>
    <w:rsid w:val="008E71F5"/>
    <w:rsid w:val="008F11AB"/>
    <w:rsid w:val="008F2975"/>
    <w:rsid w:val="008F3AF6"/>
    <w:rsid w:val="008F67F6"/>
    <w:rsid w:val="00902936"/>
    <w:rsid w:val="00910AAF"/>
    <w:rsid w:val="00912E38"/>
    <w:rsid w:val="009158AF"/>
    <w:rsid w:val="00917ADD"/>
    <w:rsid w:val="00944BF0"/>
    <w:rsid w:val="0094764C"/>
    <w:rsid w:val="009614E0"/>
    <w:rsid w:val="00961E5F"/>
    <w:rsid w:val="00976728"/>
    <w:rsid w:val="00987FB4"/>
    <w:rsid w:val="009A0C68"/>
    <w:rsid w:val="009A2D16"/>
    <w:rsid w:val="009B32C9"/>
    <w:rsid w:val="009B34AB"/>
    <w:rsid w:val="009C013D"/>
    <w:rsid w:val="009C255C"/>
    <w:rsid w:val="009E296E"/>
    <w:rsid w:val="009E5BC7"/>
    <w:rsid w:val="00A01E15"/>
    <w:rsid w:val="00A04D04"/>
    <w:rsid w:val="00A100F3"/>
    <w:rsid w:val="00A10452"/>
    <w:rsid w:val="00A10799"/>
    <w:rsid w:val="00A20D5E"/>
    <w:rsid w:val="00A23B1D"/>
    <w:rsid w:val="00A2551C"/>
    <w:rsid w:val="00A307F3"/>
    <w:rsid w:val="00A332AA"/>
    <w:rsid w:val="00A345E6"/>
    <w:rsid w:val="00A37532"/>
    <w:rsid w:val="00A41EB7"/>
    <w:rsid w:val="00A427C8"/>
    <w:rsid w:val="00A550B8"/>
    <w:rsid w:val="00A60F60"/>
    <w:rsid w:val="00A66BF8"/>
    <w:rsid w:val="00A75AB7"/>
    <w:rsid w:val="00A80C9F"/>
    <w:rsid w:val="00A83862"/>
    <w:rsid w:val="00AA0EED"/>
    <w:rsid w:val="00AB127F"/>
    <w:rsid w:val="00AB5C02"/>
    <w:rsid w:val="00AC224E"/>
    <w:rsid w:val="00AC6DC2"/>
    <w:rsid w:val="00AD2107"/>
    <w:rsid w:val="00AD75A8"/>
    <w:rsid w:val="00AD76BE"/>
    <w:rsid w:val="00AE137E"/>
    <w:rsid w:val="00AE2777"/>
    <w:rsid w:val="00AE5D95"/>
    <w:rsid w:val="00AF13B2"/>
    <w:rsid w:val="00AF2405"/>
    <w:rsid w:val="00B007B9"/>
    <w:rsid w:val="00B04359"/>
    <w:rsid w:val="00B05947"/>
    <w:rsid w:val="00B16E93"/>
    <w:rsid w:val="00B170FB"/>
    <w:rsid w:val="00B24536"/>
    <w:rsid w:val="00B40DD3"/>
    <w:rsid w:val="00B4121A"/>
    <w:rsid w:val="00B45A05"/>
    <w:rsid w:val="00B47454"/>
    <w:rsid w:val="00B47B6E"/>
    <w:rsid w:val="00B509A2"/>
    <w:rsid w:val="00B612AF"/>
    <w:rsid w:val="00B65CC7"/>
    <w:rsid w:val="00B741AE"/>
    <w:rsid w:val="00B747B8"/>
    <w:rsid w:val="00B848C3"/>
    <w:rsid w:val="00B84FA8"/>
    <w:rsid w:val="00B93EF5"/>
    <w:rsid w:val="00B9771F"/>
    <w:rsid w:val="00BA74A8"/>
    <w:rsid w:val="00BB0B40"/>
    <w:rsid w:val="00BC2DE6"/>
    <w:rsid w:val="00BC3353"/>
    <w:rsid w:val="00BC6E84"/>
    <w:rsid w:val="00BD21F4"/>
    <w:rsid w:val="00BD7422"/>
    <w:rsid w:val="00BE7A7A"/>
    <w:rsid w:val="00C01F0E"/>
    <w:rsid w:val="00C1226C"/>
    <w:rsid w:val="00C15693"/>
    <w:rsid w:val="00C21063"/>
    <w:rsid w:val="00C256D3"/>
    <w:rsid w:val="00C3208D"/>
    <w:rsid w:val="00C45C1E"/>
    <w:rsid w:val="00C552CF"/>
    <w:rsid w:val="00C6196B"/>
    <w:rsid w:val="00C65BF5"/>
    <w:rsid w:val="00C7008F"/>
    <w:rsid w:val="00C72D22"/>
    <w:rsid w:val="00C82C18"/>
    <w:rsid w:val="00C90315"/>
    <w:rsid w:val="00C95264"/>
    <w:rsid w:val="00CD4225"/>
    <w:rsid w:val="00CD47E0"/>
    <w:rsid w:val="00CE40FB"/>
    <w:rsid w:val="00D02172"/>
    <w:rsid w:val="00D054A2"/>
    <w:rsid w:val="00D05A67"/>
    <w:rsid w:val="00D142F8"/>
    <w:rsid w:val="00D16C75"/>
    <w:rsid w:val="00D207E7"/>
    <w:rsid w:val="00D20939"/>
    <w:rsid w:val="00D77FF0"/>
    <w:rsid w:val="00D80087"/>
    <w:rsid w:val="00D80E97"/>
    <w:rsid w:val="00D857A1"/>
    <w:rsid w:val="00DB48DB"/>
    <w:rsid w:val="00DB4C06"/>
    <w:rsid w:val="00DD360A"/>
    <w:rsid w:val="00DD47F0"/>
    <w:rsid w:val="00DD69DC"/>
    <w:rsid w:val="00DD7A24"/>
    <w:rsid w:val="00DE0105"/>
    <w:rsid w:val="00DE217A"/>
    <w:rsid w:val="00DF307A"/>
    <w:rsid w:val="00DF3B93"/>
    <w:rsid w:val="00E038A0"/>
    <w:rsid w:val="00E07551"/>
    <w:rsid w:val="00E1484A"/>
    <w:rsid w:val="00E149AB"/>
    <w:rsid w:val="00E20FFE"/>
    <w:rsid w:val="00E3449A"/>
    <w:rsid w:val="00E36D36"/>
    <w:rsid w:val="00E375B7"/>
    <w:rsid w:val="00E4063C"/>
    <w:rsid w:val="00E50CC1"/>
    <w:rsid w:val="00E60A68"/>
    <w:rsid w:val="00E73C17"/>
    <w:rsid w:val="00E84ECD"/>
    <w:rsid w:val="00E87D22"/>
    <w:rsid w:val="00E94BEF"/>
    <w:rsid w:val="00E94F3B"/>
    <w:rsid w:val="00EA2415"/>
    <w:rsid w:val="00EB4B51"/>
    <w:rsid w:val="00EC6DB6"/>
    <w:rsid w:val="00ED0EBF"/>
    <w:rsid w:val="00EE3535"/>
    <w:rsid w:val="00EE4024"/>
    <w:rsid w:val="00F01261"/>
    <w:rsid w:val="00F02BD0"/>
    <w:rsid w:val="00F07E72"/>
    <w:rsid w:val="00F10049"/>
    <w:rsid w:val="00F115F3"/>
    <w:rsid w:val="00F16783"/>
    <w:rsid w:val="00F179A9"/>
    <w:rsid w:val="00F23BB8"/>
    <w:rsid w:val="00F25AD8"/>
    <w:rsid w:val="00F314B3"/>
    <w:rsid w:val="00F33C94"/>
    <w:rsid w:val="00F36E35"/>
    <w:rsid w:val="00F50E2E"/>
    <w:rsid w:val="00F54F29"/>
    <w:rsid w:val="00F74D54"/>
    <w:rsid w:val="00F74FFC"/>
    <w:rsid w:val="00F920A2"/>
    <w:rsid w:val="00F93896"/>
    <w:rsid w:val="00F95BE2"/>
    <w:rsid w:val="00FA6D3F"/>
    <w:rsid w:val="00FB6E56"/>
    <w:rsid w:val="00FC12EA"/>
    <w:rsid w:val="00FD3DBF"/>
    <w:rsid w:val="00FD4F94"/>
    <w:rsid w:val="00FE3E04"/>
    <w:rsid w:val="00FF0330"/>
    <w:rsid w:val="00FF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8C4DB"/>
  <w15:docId w15:val="{7F05FC44-A767-47F2-ABF5-15964264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uiPriority w:val="9"/>
    <w:qFormat/>
    <w:rsid w:val="00A41EB7"/>
    <w:pPr>
      <w:widowControl w:val="0"/>
      <w:autoSpaceDE w:val="0"/>
      <w:autoSpaceDN w:val="0"/>
      <w:ind w:left="840" w:hanging="720"/>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E26"/>
    <w:pPr>
      <w:autoSpaceDE w:val="0"/>
      <w:autoSpaceDN w:val="0"/>
      <w:adjustRightInd w:val="0"/>
    </w:pPr>
    <w:rPr>
      <w:rFonts w:ascii="Arial" w:hAnsi="Arial" w:cs="Arial"/>
      <w:color w:val="000000"/>
    </w:rPr>
  </w:style>
  <w:style w:type="paragraph" w:styleId="BalloonText">
    <w:name w:val="Balloon Text"/>
    <w:basedOn w:val="Normal"/>
    <w:link w:val="BalloonTextChar"/>
    <w:rsid w:val="00087D2C"/>
    <w:rPr>
      <w:rFonts w:ascii="Tahoma" w:hAnsi="Tahoma" w:cs="Tahoma"/>
      <w:sz w:val="16"/>
      <w:szCs w:val="16"/>
    </w:rPr>
  </w:style>
  <w:style w:type="character" w:customStyle="1" w:styleId="BalloonTextChar">
    <w:name w:val="Balloon Text Char"/>
    <w:basedOn w:val="DefaultParagraphFont"/>
    <w:link w:val="BalloonText"/>
    <w:rsid w:val="00087D2C"/>
    <w:rPr>
      <w:rFonts w:ascii="Tahoma" w:hAnsi="Tahoma" w:cs="Tahoma"/>
      <w:sz w:val="16"/>
      <w:szCs w:val="16"/>
    </w:rPr>
  </w:style>
  <w:style w:type="paragraph" w:styleId="ListParagraph">
    <w:name w:val="List Paragraph"/>
    <w:basedOn w:val="Normal"/>
    <w:uiPriority w:val="34"/>
    <w:qFormat/>
    <w:rsid w:val="00D80087"/>
    <w:pPr>
      <w:ind w:left="720"/>
      <w:contextualSpacing/>
    </w:pPr>
  </w:style>
  <w:style w:type="character" w:styleId="CommentReference">
    <w:name w:val="annotation reference"/>
    <w:basedOn w:val="DefaultParagraphFont"/>
    <w:uiPriority w:val="99"/>
    <w:rsid w:val="00237FC7"/>
    <w:rPr>
      <w:sz w:val="16"/>
      <w:szCs w:val="16"/>
    </w:rPr>
  </w:style>
  <w:style w:type="paragraph" w:styleId="CommentText">
    <w:name w:val="annotation text"/>
    <w:basedOn w:val="Normal"/>
    <w:link w:val="CommentTextChar"/>
    <w:uiPriority w:val="99"/>
    <w:rsid w:val="00237FC7"/>
    <w:rPr>
      <w:sz w:val="20"/>
      <w:szCs w:val="20"/>
    </w:rPr>
  </w:style>
  <w:style w:type="character" w:customStyle="1" w:styleId="CommentTextChar">
    <w:name w:val="Comment Text Char"/>
    <w:basedOn w:val="DefaultParagraphFont"/>
    <w:link w:val="CommentText"/>
    <w:uiPriority w:val="99"/>
    <w:rsid w:val="00237FC7"/>
    <w:rPr>
      <w:sz w:val="20"/>
      <w:szCs w:val="20"/>
    </w:rPr>
  </w:style>
  <w:style w:type="paragraph" w:styleId="CommentSubject">
    <w:name w:val="annotation subject"/>
    <w:basedOn w:val="CommentText"/>
    <w:next w:val="CommentText"/>
    <w:link w:val="CommentSubjectChar"/>
    <w:rsid w:val="00237FC7"/>
    <w:rPr>
      <w:b/>
      <w:bCs/>
    </w:rPr>
  </w:style>
  <w:style w:type="character" w:customStyle="1" w:styleId="CommentSubjectChar">
    <w:name w:val="Comment Subject Char"/>
    <w:basedOn w:val="CommentTextChar"/>
    <w:link w:val="CommentSubject"/>
    <w:rsid w:val="00237FC7"/>
    <w:rPr>
      <w:b/>
      <w:bCs/>
      <w:sz w:val="20"/>
      <w:szCs w:val="20"/>
    </w:rPr>
  </w:style>
  <w:style w:type="table" w:styleId="TableGrid">
    <w:name w:val="Table Grid"/>
    <w:basedOn w:val="TableNormal"/>
    <w:rsid w:val="004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D4F94"/>
    <w:pPr>
      <w:tabs>
        <w:tab w:val="center" w:pos="4513"/>
        <w:tab w:val="right" w:pos="9026"/>
      </w:tabs>
    </w:pPr>
  </w:style>
  <w:style w:type="character" w:customStyle="1" w:styleId="HeaderChar">
    <w:name w:val="Header Char"/>
    <w:basedOn w:val="DefaultParagraphFont"/>
    <w:link w:val="Header"/>
    <w:rsid w:val="00FD4F94"/>
  </w:style>
  <w:style w:type="paragraph" w:styleId="Footer">
    <w:name w:val="footer"/>
    <w:basedOn w:val="Normal"/>
    <w:link w:val="FooterChar"/>
    <w:uiPriority w:val="99"/>
    <w:rsid w:val="00FD4F94"/>
    <w:pPr>
      <w:tabs>
        <w:tab w:val="center" w:pos="4513"/>
        <w:tab w:val="right" w:pos="9026"/>
      </w:tabs>
    </w:pPr>
  </w:style>
  <w:style w:type="character" w:customStyle="1" w:styleId="FooterChar">
    <w:name w:val="Footer Char"/>
    <w:basedOn w:val="DefaultParagraphFont"/>
    <w:link w:val="Footer"/>
    <w:uiPriority w:val="99"/>
    <w:rsid w:val="00FD4F94"/>
  </w:style>
  <w:style w:type="paragraph" w:styleId="NoSpacing">
    <w:name w:val="No Spacing"/>
    <w:uiPriority w:val="1"/>
    <w:qFormat/>
    <w:rsid w:val="00A100F3"/>
  </w:style>
  <w:style w:type="paragraph" w:styleId="BodyText">
    <w:name w:val="Body Text"/>
    <w:basedOn w:val="Normal"/>
    <w:link w:val="BodyTextChar"/>
    <w:uiPriority w:val="1"/>
    <w:qFormat/>
    <w:rsid w:val="00A41EB7"/>
    <w:pPr>
      <w:widowControl w:val="0"/>
      <w:autoSpaceDE w:val="0"/>
      <w:autoSpaceDN w:val="0"/>
    </w:pPr>
    <w:rPr>
      <w:rFonts w:ascii="Arial" w:eastAsia="Arial" w:hAnsi="Arial" w:cs="Arial"/>
      <w:lang w:val="en-US" w:eastAsia="en-US"/>
    </w:rPr>
  </w:style>
  <w:style w:type="character" w:customStyle="1" w:styleId="BodyTextChar">
    <w:name w:val="Body Text Char"/>
    <w:basedOn w:val="DefaultParagraphFont"/>
    <w:link w:val="BodyText"/>
    <w:uiPriority w:val="1"/>
    <w:rsid w:val="00A41EB7"/>
    <w:rPr>
      <w:rFonts w:ascii="Arial" w:eastAsia="Arial" w:hAnsi="Arial" w:cs="Arial"/>
      <w:lang w:val="en-US" w:eastAsia="en-US"/>
    </w:rPr>
  </w:style>
  <w:style w:type="character" w:customStyle="1" w:styleId="Heading1Char">
    <w:name w:val="Heading 1 Char"/>
    <w:basedOn w:val="DefaultParagraphFont"/>
    <w:link w:val="Heading1"/>
    <w:uiPriority w:val="9"/>
    <w:rsid w:val="00A41EB7"/>
    <w:rPr>
      <w:rFonts w:ascii="Arial" w:eastAsia="Arial" w:hAnsi="Arial" w:cs="Arial"/>
      <w:b/>
      <w:bCs/>
      <w:lang w:val="en-US" w:eastAsia="en-US"/>
    </w:rPr>
  </w:style>
  <w:style w:type="paragraph" w:styleId="Revision">
    <w:name w:val="Revision"/>
    <w:hidden/>
    <w:uiPriority w:val="99"/>
    <w:semiHidden/>
    <w:rsid w:val="00F74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7A7E-929B-45C6-9F9A-12C05D99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3847</Words>
  <Characters>19704</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Walker</dc:creator>
  <cp:lastModifiedBy>Amanda Wilcox</cp:lastModifiedBy>
  <cp:revision>2</cp:revision>
  <cp:lastPrinted>2016-01-29T15:23:00Z</cp:lastPrinted>
  <dcterms:created xsi:type="dcterms:W3CDTF">2022-04-28T18:55:00Z</dcterms:created>
  <dcterms:modified xsi:type="dcterms:W3CDTF">2022-04-28T18:55:00Z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02300985</vt:lpwstr>
  </property>
  <property fmtid="{D5CDD505-2E9C-101B-9397-08002B2CF9AE}" pid="3" name="MatterRef">
    <vt:lpwstr>(N) L-ENV00982</vt:lpwstr>
  </property>
  <property fmtid="{D5CDD505-2E9C-101B-9397-08002B2CF9AE}" pid="4" name="DocRecipient">
    <vt:lpwstr/>
  </property>
  <property fmtid="{D5CDD505-2E9C-101B-9397-08002B2CF9AE}" pid="5" name="DocContact">
    <vt:lpwstr/>
  </property>
  <property fmtid="{D5CDD505-2E9C-101B-9397-08002B2CF9AE}" pid="6" name="DocDescription">
    <vt:lpwstr>Taxi - Vehicle Licence Conditions (Appen C).docx</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JLIBURD</vt:lpwstr>
  </property>
  <property fmtid="{D5CDD505-2E9C-101B-9397-08002B2CF9AE}" pid="10" name="DocOwnerId">
    <vt:lpwstr>JLIBURD</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Licensing</vt:lpwstr>
  </property>
  <property fmtid="{D5CDD505-2E9C-101B-9397-08002B2CF9AE}" pid="14" name="MatterName">
    <vt:lpwstr>Taxi Policy Review - ENC</vt:lpwstr>
  </property>
  <property fmtid="{D5CDD505-2E9C-101B-9397-08002B2CF9AE}" pid="15" name="Client">
    <vt:lpwstr>(N) ENC007 - Environmental Services</vt:lpwstr>
  </property>
  <property fmtid="{D5CDD505-2E9C-101B-9397-08002B2CF9AE}" pid="16" name="Account">
    <vt:lpwstr>Account</vt:lpwstr>
  </property>
  <property fmtid="{D5CDD505-2E9C-101B-9397-08002B2CF9AE}" pid="17" name="MatterOpenFrom">
    <vt:lpwstr>04/04/2016</vt:lpwstr>
  </property>
  <property fmtid="{D5CDD505-2E9C-101B-9397-08002B2CF9AE}" pid="18" name="DocOwnerName">
    <vt:lpwstr>Julie Liburd</vt:lpwstr>
  </property>
  <property fmtid="{D5CDD505-2E9C-101B-9397-08002B2CF9AE}" pid="19" name="DocOwnerEmail">
    <vt:lpwstr>julie.liburd@cambridgeshire.gov.uk</vt:lpwstr>
  </property>
  <property fmtid="{D5CDD505-2E9C-101B-9397-08002B2CF9AE}" pid="20" name="DocOwnerTelephone">
    <vt:lpwstr>01604 363802</vt:lpwstr>
  </property>
  <property fmtid="{D5CDD505-2E9C-101B-9397-08002B2CF9AE}" pid="21" name="DocOwnerFax">
    <vt:lpwstr>01604 367167</vt:lpwstr>
  </property>
  <property fmtid="{D5CDD505-2E9C-101B-9397-08002B2CF9AE}" pid="22" name="DocOwnerLocation">
    <vt:lpwstr/>
  </property>
  <property fmtid="{D5CDD505-2E9C-101B-9397-08002B2CF9AE}" pid="23" name="DocOwnerRole">
    <vt:lpwstr>Lawyer</vt:lpwstr>
  </property>
  <property fmtid="{D5CDD505-2E9C-101B-9397-08002B2CF9AE}" pid="24" name="DocOwnerInitials">
    <vt:lpwstr>JL</vt:lpwstr>
  </property>
  <property fmtid="{D5CDD505-2E9C-101B-9397-08002B2CF9AE}" pid="25" name="DocCreatorName">
    <vt:lpwstr>Julie Liburd</vt:lpwstr>
  </property>
  <property fmtid="{D5CDD505-2E9C-101B-9397-08002B2CF9AE}" pid="26" name="DocCreatorEmail">
    <vt:lpwstr>julie.liburd@cambridgeshire.gov.uk</vt:lpwstr>
  </property>
  <property fmtid="{D5CDD505-2E9C-101B-9397-08002B2CF9AE}" pid="27" name="DocCreatorTelephone">
    <vt:lpwstr>01604 363802</vt:lpwstr>
  </property>
  <property fmtid="{D5CDD505-2E9C-101B-9397-08002B2CF9AE}" pid="28" name="DocCreatorFax">
    <vt:lpwstr>01604 367167</vt:lpwstr>
  </property>
  <property fmtid="{D5CDD505-2E9C-101B-9397-08002B2CF9AE}" pid="29" name="DocCreatorLocation">
    <vt:lpwstr/>
  </property>
  <property fmtid="{D5CDD505-2E9C-101B-9397-08002B2CF9AE}" pid="30" name="DocCreatorRole">
    <vt:lpwstr>Lawyer</vt:lpwstr>
  </property>
  <property fmtid="{D5CDD505-2E9C-101B-9397-08002B2CF9AE}" pid="31" name="DocCreatorInitials">
    <vt:lpwstr>JL</vt:lpwstr>
  </property>
  <property fmtid="{D5CDD505-2E9C-101B-9397-08002B2CF9AE}" pid="32" name="DocVersion">
    <vt:lpwstr>DocVersion</vt:lpwstr>
  </property>
</Properties>
</file>