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DB47C" w14:textId="05B316CC" w:rsidR="00960032" w:rsidRPr="009309C8" w:rsidRDefault="00207294" w:rsidP="009309C8">
      <w:pPr>
        <w:rPr>
          <w:rFonts w:ascii="Arial" w:hAnsi="Arial" w:cs="Arial"/>
          <w:b/>
          <w:bCs/>
          <w:sz w:val="32"/>
          <w:szCs w:val="32"/>
        </w:rPr>
      </w:pPr>
      <w:bookmarkStart w:id="0" w:name="_GoBack"/>
      <w:bookmarkEnd w:id="0"/>
      <w:r w:rsidRPr="009309C8">
        <w:rPr>
          <w:rFonts w:ascii="Arial" w:hAnsi="Arial" w:cs="Arial"/>
          <w:b/>
          <w:bCs/>
          <w:sz w:val="32"/>
          <w:szCs w:val="32"/>
        </w:rPr>
        <w:t xml:space="preserve">Appendix I - Exemptions </w:t>
      </w:r>
      <w:r w:rsidR="00172E31">
        <w:rPr>
          <w:rFonts w:ascii="Arial" w:hAnsi="Arial" w:cs="Arial"/>
          <w:b/>
          <w:bCs/>
          <w:sz w:val="32"/>
          <w:szCs w:val="32"/>
        </w:rPr>
        <w:t>f</w:t>
      </w:r>
      <w:r w:rsidRPr="009309C8">
        <w:rPr>
          <w:rFonts w:ascii="Arial" w:hAnsi="Arial" w:cs="Arial"/>
          <w:b/>
          <w:bCs/>
          <w:sz w:val="32"/>
          <w:szCs w:val="32"/>
        </w:rPr>
        <w:t xml:space="preserve">rom Displaying Licence Plates </w:t>
      </w:r>
      <w:r w:rsidRPr="009309C8">
        <w:rPr>
          <w:rFonts w:ascii="Arial" w:hAnsi="Arial" w:cs="Arial"/>
          <w:b/>
          <w:bCs/>
          <w:sz w:val="32"/>
          <w:szCs w:val="32"/>
        </w:rPr>
        <w:tab/>
      </w:r>
    </w:p>
    <w:p w14:paraId="6B5C1290" w14:textId="43B4ACD9" w:rsidR="00207294" w:rsidRPr="009309C8" w:rsidRDefault="00207294" w:rsidP="009309C8">
      <w:pPr>
        <w:ind w:left="709" w:hanging="709"/>
        <w:rPr>
          <w:rFonts w:ascii="Arial" w:hAnsi="Arial" w:cs="Arial"/>
          <w:b/>
          <w:bCs/>
          <w:sz w:val="24"/>
          <w:szCs w:val="24"/>
        </w:rPr>
      </w:pPr>
      <w:r w:rsidRPr="009309C8">
        <w:rPr>
          <w:rFonts w:ascii="Arial" w:hAnsi="Arial" w:cs="Arial"/>
          <w:b/>
          <w:bCs/>
          <w:sz w:val="24"/>
          <w:szCs w:val="24"/>
        </w:rPr>
        <w:t xml:space="preserve">1.0 </w:t>
      </w:r>
      <w:r w:rsidR="009309C8" w:rsidRPr="009309C8">
        <w:rPr>
          <w:rFonts w:ascii="Arial" w:hAnsi="Arial" w:cs="Arial"/>
          <w:b/>
          <w:bCs/>
          <w:sz w:val="24"/>
          <w:szCs w:val="24"/>
        </w:rPr>
        <w:tab/>
      </w:r>
      <w:r w:rsidRPr="009309C8">
        <w:rPr>
          <w:rFonts w:ascii="Arial" w:hAnsi="Arial" w:cs="Arial"/>
          <w:b/>
          <w:bCs/>
          <w:sz w:val="24"/>
          <w:szCs w:val="24"/>
        </w:rPr>
        <w:t xml:space="preserve">Exemptions </w:t>
      </w:r>
      <w:r w:rsidR="009309C8">
        <w:rPr>
          <w:rFonts w:ascii="Arial" w:hAnsi="Arial" w:cs="Arial"/>
          <w:b/>
          <w:bCs/>
          <w:sz w:val="24"/>
          <w:szCs w:val="24"/>
        </w:rPr>
        <w:t>f</w:t>
      </w:r>
      <w:r w:rsidRPr="009309C8">
        <w:rPr>
          <w:rFonts w:ascii="Arial" w:hAnsi="Arial" w:cs="Arial"/>
          <w:b/>
          <w:bCs/>
          <w:sz w:val="24"/>
          <w:szCs w:val="24"/>
        </w:rPr>
        <w:t>rom Displaying Licence Plates</w:t>
      </w:r>
      <w:r w:rsidRPr="009309C8">
        <w:rPr>
          <w:rFonts w:ascii="Arial" w:hAnsi="Arial" w:cs="Arial"/>
          <w:b/>
          <w:bCs/>
          <w:sz w:val="24"/>
          <w:szCs w:val="24"/>
        </w:rPr>
        <w:tab/>
      </w:r>
      <w:r w:rsidRPr="009309C8">
        <w:rPr>
          <w:rFonts w:ascii="Arial" w:hAnsi="Arial" w:cs="Arial"/>
          <w:b/>
          <w:bCs/>
          <w:sz w:val="24"/>
          <w:szCs w:val="24"/>
        </w:rPr>
        <w:tab/>
      </w:r>
    </w:p>
    <w:p w14:paraId="58E8D6AC" w14:textId="77777777" w:rsidR="00251DE4" w:rsidRDefault="00207294" w:rsidP="009309C8">
      <w:pPr>
        <w:ind w:left="709" w:hanging="709"/>
        <w:rPr>
          <w:rFonts w:ascii="Arial" w:hAnsi="Arial" w:cs="Arial"/>
          <w:sz w:val="24"/>
          <w:szCs w:val="24"/>
        </w:rPr>
      </w:pPr>
      <w:r w:rsidRPr="00207294">
        <w:rPr>
          <w:rFonts w:ascii="Arial" w:hAnsi="Arial" w:cs="Arial"/>
          <w:sz w:val="24"/>
          <w:szCs w:val="24"/>
        </w:rPr>
        <w:t>1.1</w:t>
      </w:r>
      <w:r w:rsidRPr="00207294">
        <w:rPr>
          <w:rFonts w:ascii="Arial" w:hAnsi="Arial" w:cs="Arial"/>
          <w:sz w:val="24"/>
          <w:szCs w:val="24"/>
        </w:rPr>
        <w:tab/>
      </w:r>
      <w:r w:rsidR="00960032">
        <w:rPr>
          <w:rFonts w:ascii="Arial" w:hAnsi="Arial" w:cs="Arial"/>
          <w:sz w:val="24"/>
          <w:szCs w:val="24"/>
        </w:rPr>
        <w:t xml:space="preserve">Under Section 75(3) of the Local Government (Miscellaneous Provisions) Act 1976 the Council may in certain circumstances exempt a vehicle from displaying licence plates and at the same time exempt the driver from displaying a badge. </w:t>
      </w:r>
    </w:p>
    <w:p w14:paraId="18894508" w14:textId="32679734" w:rsidR="00251DE4" w:rsidRDefault="00251DE4" w:rsidP="009309C8">
      <w:pPr>
        <w:ind w:left="709" w:hanging="709"/>
        <w:rPr>
          <w:rFonts w:ascii="Arial" w:hAnsi="Arial" w:cs="Arial"/>
          <w:sz w:val="24"/>
          <w:szCs w:val="24"/>
        </w:rPr>
      </w:pPr>
      <w:r>
        <w:rPr>
          <w:rFonts w:ascii="Arial" w:hAnsi="Arial" w:cs="Arial"/>
          <w:sz w:val="24"/>
          <w:szCs w:val="24"/>
        </w:rPr>
        <w:t xml:space="preserve">1.2 </w:t>
      </w:r>
      <w:r w:rsidR="009309C8">
        <w:rPr>
          <w:rFonts w:ascii="Arial" w:hAnsi="Arial" w:cs="Arial"/>
          <w:sz w:val="24"/>
          <w:szCs w:val="24"/>
        </w:rPr>
        <w:tab/>
      </w:r>
      <w:r>
        <w:rPr>
          <w:rFonts w:ascii="Arial" w:hAnsi="Arial" w:cs="Arial"/>
          <w:sz w:val="24"/>
          <w:szCs w:val="24"/>
        </w:rPr>
        <w:t>Plate exemption will only be available for certain vehicles operating in certain circumstances. The licence plate is there as a readily visible method to identify a licensed vehicle and to protect public safety. However it is acknowledged that there may be grounds where the display of plates may work to the disadvantage of the customer, a situation acknowledged by the Council.</w:t>
      </w:r>
    </w:p>
    <w:p w14:paraId="3EED9F12" w14:textId="4B206D39" w:rsidR="00251DE4" w:rsidRDefault="00251DE4" w:rsidP="009309C8">
      <w:pPr>
        <w:ind w:left="709" w:hanging="709"/>
        <w:rPr>
          <w:rFonts w:ascii="Arial" w:hAnsi="Arial" w:cs="Arial"/>
          <w:sz w:val="24"/>
          <w:szCs w:val="24"/>
        </w:rPr>
      </w:pPr>
      <w:r>
        <w:rPr>
          <w:rFonts w:ascii="Arial" w:hAnsi="Arial" w:cs="Arial"/>
          <w:sz w:val="24"/>
          <w:szCs w:val="24"/>
        </w:rPr>
        <w:t xml:space="preserve">1.3 </w:t>
      </w:r>
      <w:r w:rsidR="009309C8">
        <w:rPr>
          <w:rFonts w:ascii="Arial" w:hAnsi="Arial" w:cs="Arial"/>
          <w:sz w:val="24"/>
          <w:szCs w:val="24"/>
        </w:rPr>
        <w:tab/>
      </w:r>
      <w:r>
        <w:rPr>
          <w:rFonts w:ascii="Arial" w:hAnsi="Arial" w:cs="Arial"/>
          <w:sz w:val="24"/>
          <w:szCs w:val="24"/>
        </w:rPr>
        <w:t xml:space="preserve">The Council will therefore accept applications for the display of plates to be exempted </w:t>
      </w:r>
      <w:r w:rsidR="00EF4127">
        <w:rPr>
          <w:rFonts w:ascii="Arial" w:hAnsi="Arial" w:cs="Arial"/>
          <w:sz w:val="24"/>
          <w:szCs w:val="24"/>
        </w:rPr>
        <w:t>where the vehicle is considered to be a luxury class vehicle providing corporate services to businesses and individuals. Exemptions will not be given to vehicles carrying out normal private hire duties which includes vehicles such as limousines used for parties, proms, etc.</w:t>
      </w:r>
    </w:p>
    <w:p w14:paraId="4A7EC83C" w14:textId="360AFA8D" w:rsidR="00207294" w:rsidRPr="00207294" w:rsidRDefault="00251DE4" w:rsidP="009309C8">
      <w:pPr>
        <w:ind w:left="709" w:hanging="709"/>
        <w:rPr>
          <w:rFonts w:ascii="Arial" w:hAnsi="Arial" w:cs="Arial"/>
          <w:sz w:val="24"/>
          <w:szCs w:val="24"/>
        </w:rPr>
      </w:pPr>
      <w:r>
        <w:rPr>
          <w:rFonts w:ascii="Arial" w:hAnsi="Arial" w:cs="Arial"/>
          <w:sz w:val="24"/>
          <w:szCs w:val="24"/>
        </w:rPr>
        <w:t xml:space="preserve"> </w:t>
      </w:r>
      <w:r w:rsidR="00EF4127">
        <w:rPr>
          <w:rFonts w:ascii="Arial" w:hAnsi="Arial" w:cs="Arial"/>
          <w:sz w:val="24"/>
          <w:szCs w:val="24"/>
        </w:rPr>
        <w:t xml:space="preserve">1.4 </w:t>
      </w:r>
      <w:r w:rsidR="009309C8">
        <w:rPr>
          <w:rFonts w:ascii="Arial" w:hAnsi="Arial" w:cs="Arial"/>
          <w:sz w:val="24"/>
          <w:szCs w:val="24"/>
        </w:rPr>
        <w:tab/>
      </w:r>
      <w:r w:rsidR="00207294" w:rsidRPr="00207294">
        <w:rPr>
          <w:rFonts w:ascii="Arial" w:hAnsi="Arial" w:cs="Arial"/>
          <w:sz w:val="24"/>
          <w:szCs w:val="24"/>
        </w:rPr>
        <w:t xml:space="preserve">If an exemption is granted from displaying licence plates, the following additional conditions will be added to the private hire vehicle licence, in addition to the </w:t>
      </w:r>
      <w:r w:rsidR="008753A4">
        <w:rPr>
          <w:rFonts w:ascii="Arial" w:hAnsi="Arial" w:cs="Arial"/>
          <w:sz w:val="24"/>
          <w:szCs w:val="24"/>
        </w:rPr>
        <w:t xml:space="preserve">relevant </w:t>
      </w:r>
      <w:r w:rsidR="00207294" w:rsidRPr="00207294">
        <w:rPr>
          <w:rFonts w:ascii="Arial" w:hAnsi="Arial" w:cs="Arial"/>
          <w:sz w:val="24"/>
          <w:szCs w:val="24"/>
        </w:rPr>
        <w:t>standard licence conditions for all private hire vehicles:</w:t>
      </w:r>
      <w:r w:rsidR="00207294" w:rsidRPr="00207294">
        <w:rPr>
          <w:rFonts w:ascii="Arial" w:hAnsi="Arial" w:cs="Arial"/>
          <w:sz w:val="24"/>
          <w:szCs w:val="24"/>
        </w:rPr>
        <w:tab/>
      </w:r>
      <w:r w:rsidR="00207294" w:rsidRPr="00207294">
        <w:rPr>
          <w:rFonts w:ascii="Arial" w:hAnsi="Arial" w:cs="Arial"/>
          <w:sz w:val="24"/>
          <w:szCs w:val="24"/>
        </w:rPr>
        <w:tab/>
      </w:r>
      <w:r w:rsidR="00207294" w:rsidRPr="00207294">
        <w:rPr>
          <w:rFonts w:ascii="Arial" w:hAnsi="Arial" w:cs="Arial"/>
          <w:sz w:val="24"/>
          <w:szCs w:val="24"/>
        </w:rPr>
        <w:tab/>
      </w:r>
    </w:p>
    <w:p w14:paraId="00AFB0B1" w14:textId="74AA33B1" w:rsidR="00207294" w:rsidRDefault="00207294" w:rsidP="009309C8">
      <w:pPr>
        <w:pStyle w:val="ListParagraph"/>
        <w:numPr>
          <w:ilvl w:val="0"/>
          <w:numId w:val="2"/>
        </w:numPr>
        <w:ind w:left="1134"/>
        <w:rPr>
          <w:rFonts w:ascii="Arial" w:hAnsi="Arial" w:cs="Arial"/>
          <w:sz w:val="24"/>
          <w:szCs w:val="24"/>
        </w:rPr>
      </w:pPr>
      <w:r w:rsidRPr="009309C8">
        <w:rPr>
          <w:rFonts w:ascii="Arial" w:hAnsi="Arial" w:cs="Arial"/>
          <w:sz w:val="24"/>
          <w:szCs w:val="24"/>
        </w:rPr>
        <w:t xml:space="preserve">When operating under the discreet plate policy the windscreen badge issued by the </w:t>
      </w:r>
      <w:r w:rsidR="008753A4" w:rsidRPr="009309C8">
        <w:rPr>
          <w:rFonts w:ascii="Arial" w:hAnsi="Arial" w:cs="Arial"/>
          <w:sz w:val="24"/>
          <w:szCs w:val="24"/>
        </w:rPr>
        <w:t>Council</w:t>
      </w:r>
      <w:r w:rsidRPr="009309C8">
        <w:rPr>
          <w:rFonts w:ascii="Arial" w:hAnsi="Arial" w:cs="Arial"/>
          <w:sz w:val="24"/>
          <w:szCs w:val="24"/>
        </w:rPr>
        <w:t xml:space="preserve"> will be displayed at the nearside of the front windscreen at all times.</w:t>
      </w:r>
    </w:p>
    <w:p w14:paraId="408E14C5" w14:textId="77777777" w:rsidR="009309C8" w:rsidRPr="009309C8" w:rsidRDefault="009309C8" w:rsidP="009309C8">
      <w:pPr>
        <w:pStyle w:val="ListParagraph"/>
        <w:ind w:left="1134"/>
        <w:rPr>
          <w:rFonts w:ascii="Arial" w:hAnsi="Arial" w:cs="Arial"/>
          <w:sz w:val="24"/>
          <w:szCs w:val="24"/>
        </w:rPr>
      </w:pPr>
    </w:p>
    <w:p w14:paraId="0A70F2C4" w14:textId="0906A93B" w:rsidR="009309C8" w:rsidRDefault="00207294" w:rsidP="009309C8">
      <w:pPr>
        <w:pStyle w:val="ListParagraph"/>
        <w:numPr>
          <w:ilvl w:val="0"/>
          <w:numId w:val="2"/>
        </w:numPr>
        <w:ind w:left="1134"/>
        <w:rPr>
          <w:rFonts w:ascii="Arial" w:hAnsi="Arial" w:cs="Arial"/>
          <w:sz w:val="24"/>
          <w:szCs w:val="24"/>
        </w:rPr>
      </w:pPr>
      <w:r w:rsidRPr="009309C8">
        <w:rPr>
          <w:rFonts w:ascii="Arial" w:hAnsi="Arial" w:cs="Arial"/>
          <w:sz w:val="24"/>
          <w:szCs w:val="24"/>
        </w:rPr>
        <w:t xml:space="preserve">The Exemption Notice issued by the </w:t>
      </w:r>
      <w:r w:rsidR="008753A4" w:rsidRPr="009309C8">
        <w:rPr>
          <w:rFonts w:ascii="Arial" w:hAnsi="Arial" w:cs="Arial"/>
          <w:sz w:val="24"/>
          <w:szCs w:val="24"/>
        </w:rPr>
        <w:t>Council</w:t>
      </w:r>
      <w:r w:rsidRPr="009309C8">
        <w:rPr>
          <w:rFonts w:ascii="Arial" w:hAnsi="Arial" w:cs="Arial"/>
          <w:sz w:val="24"/>
          <w:szCs w:val="24"/>
        </w:rPr>
        <w:t xml:space="preserve"> in respect of the licensed private hire vehicle will be carried in the vehicle at all times and will be produced upon request to an authorised officer of the </w:t>
      </w:r>
      <w:r w:rsidR="009309C8">
        <w:rPr>
          <w:rFonts w:ascii="Arial" w:hAnsi="Arial" w:cs="Arial"/>
          <w:sz w:val="24"/>
          <w:szCs w:val="24"/>
        </w:rPr>
        <w:t>Council</w:t>
      </w:r>
      <w:r w:rsidRPr="009309C8">
        <w:rPr>
          <w:rFonts w:ascii="Arial" w:hAnsi="Arial" w:cs="Arial"/>
          <w:sz w:val="24"/>
          <w:szCs w:val="24"/>
        </w:rPr>
        <w:t xml:space="preserve"> or any Police Officer</w:t>
      </w:r>
      <w:r w:rsidR="009309C8" w:rsidRPr="009309C8">
        <w:rPr>
          <w:rFonts w:ascii="Arial" w:hAnsi="Arial" w:cs="Arial"/>
          <w:sz w:val="24"/>
          <w:szCs w:val="24"/>
        </w:rPr>
        <w:t>.</w:t>
      </w:r>
    </w:p>
    <w:p w14:paraId="0EE5FB93" w14:textId="77777777" w:rsidR="009309C8" w:rsidRPr="009309C8" w:rsidRDefault="009309C8" w:rsidP="009309C8">
      <w:pPr>
        <w:pStyle w:val="ListParagraph"/>
        <w:ind w:left="1134"/>
        <w:rPr>
          <w:rFonts w:ascii="Arial" w:hAnsi="Arial" w:cs="Arial"/>
          <w:sz w:val="24"/>
          <w:szCs w:val="24"/>
        </w:rPr>
      </w:pPr>
    </w:p>
    <w:p w14:paraId="0C6D7F34" w14:textId="05FA7A29" w:rsidR="00960032" w:rsidRDefault="00207294" w:rsidP="009309C8">
      <w:pPr>
        <w:pStyle w:val="ListParagraph"/>
        <w:numPr>
          <w:ilvl w:val="0"/>
          <w:numId w:val="2"/>
        </w:numPr>
        <w:ind w:left="1134"/>
        <w:rPr>
          <w:rFonts w:ascii="Arial" w:hAnsi="Arial" w:cs="Arial"/>
          <w:sz w:val="24"/>
          <w:szCs w:val="24"/>
        </w:rPr>
      </w:pPr>
      <w:r w:rsidRPr="009309C8">
        <w:rPr>
          <w:rFonts w:ascii="Arial" w:hAnsi="Arial" w:cs="Arial"/>
          <w:sz w:val="24"/>
          <w:szCs w:val="24"/>
        </w:rPr>
        <w:t xml:space="preserve">Other than the windscreen badge, the proprietor will not display in, on or from the vehicle any advertisement, signage, logos or insignia advertising the operating company or the vehicle’s status as a private hire vehicle. </w:t>
      </w:r>
    </w:p>
    <w:p w14:paraId="752D35D5" w14:textId="77777777" w:rsidR="009309C8" w:rsidRPr="009309C8" w:rsidRDefault="009309C8" w:rsidP="009309C8">
      <w:pPr>
        <w:pStyle w:val="ListParagraph"/>
        <w:ind w:left="1134"/>
        <w:rPr>
          <w:rFonts w:ascii="Arial" w:hAnsi="Arial" w:cs="Arial"/>
          <w:sz w:val="24"/>
          <w:szCs w:val="24"/>
        </w:rPr>
      </w:pPr>
    </w:p>
    <w:p w14:paraId="3774D6DF" w14:textId="77777777" w:rsidR="009309C8" w:rsidRDefault="00207294" w:rsidP="009309C8">
      <w:pPr>
        <w:pStyle w:val="ListParagraph"/>
        <w:numPr>
          <w:ilvl w:val="0"/>
          <w:numId w:val="2"/>
        </w:numPr>
        <w:ind w:left="1134"/>
        <w:rPr>
          <w:rFonts w:ascii="Arial" w:hAnsi="Arial" w:cs="Arial"/>
          <w:sz w:val="24"/>
          <w:szCs w:val="24"/>
        </w:rPr>
      </w:pPr>
      <w:r w:rsidRPr="009309C8">
        <w:rPr>
          <w:rFonts w:ascii="Arial" w:hAnsi="Arial" w:cs="Arial"/>
          <w:sz w:val="24"/>
          <w:szCs w:val="24"/>
        </w:rPr>
        <w:t xml:space="preserve">When issued with an </w:t>
      </w:r>
      <w:r w:rsidR="007320DD" w:rsidRPr="009309C8">
        <w:rPr>
          <w:rFonts w:ascii="Arial" w:hAnsi="Arial" w:cs="Arial"/>
          <w:sz w:val="24"/>
          <w:szCs w:val="24"/>
        </w:rPr>
        <w:t>E</w:t>
      </w:r>
      <w:r w:rsidRPr="009309C8">
        <w:rPr>
          <w:rFonts w:ascii="Arial" w:hAnsi="Arial" w:cs="Arial"/>
          <w:sz w:val="24"/>
          <w:szCs w:val="24"/>
        </w:rPr>
        <w:t xml:space="preserve">xemption </w:t>
      </w:r>
      <w:r w:rsidR="007320DD" w:rsidRPr="009309C8">
        <w:rPr>
          <w:rFonts w:ascii="Arial" w:hAnsi="Arial" w:cs="Arial"/>
          <w:sz w:val="24"/>
          <w:szCs w:val="24"/>
        </w:rPr>
        <w:t>N</w:t>
      </w:r>
      <w:r w:rsidRPr="009309C8">
        <w:rPr>
          <w:rFonts w:ascii="Arial" w:hAnsi="Arial" w:cs="Arial"/>
          <w:sz w:val="24"/>
          <w:szCs w:val="24"/>
        </w:rPr>
        <w:t xml:space="preserve">otice, the vehicle will not be required to display any other signs which the </w:t>
      </w:r>
      <w:r w:rsidR="008753A4" w:rsidRPr="009309C8">
        <w:rPr>
          <w:rFonts w:ascii="Arial" w:hAnsi="Arial" w:cs="Arial"/>
          <w:sz w:val="24"/>
          <w:szCs w:val="24"/>
        </w:rPr>
        <w:t>Council</w:t>
      </w:r>
      <w:r w:rsidRPr="009309C8">
        <w:rPr>
          <w:rFonts w:ascii="Arial" w:hAnsi="Arial" w:cs="Arial"/>
          <w:sz w:val="24"/>
          <w:szCs w:val="24"/>
        </w:rPr>
        <w:t xml:space="preserve"> may at any time require private hire vehicles to display other than one smoke free sign. This sign must be placed discreetly </w:t>
      </w:r>
      <w:r w:rsidR="008753A4" w:rsidRPr="009309C8">
        <w:rPr>
          <w:rFonts w:ascii="Arial" w:hAnsi="Arial" w:cs="Arial"/>
          <w:sz w:val="24"/>
          <w:szCs w:val="24"/>
        </w:rPr>
        <w:t>but visible to occupants of the vehicle.</w:t>
      </w:r>
    </w:p>
    <w:p w14:paraId="0E893DD0" w14:textId="3FC53F64" w:rsidR="009309C8" w:rsidRPr="009309C8" w:rsidRDefault="009309C8" w:rsidP="009309C8">
      <w:pPr>
        <w:pStyle w:val="ListParagraph"/>
        <w:ind w:left="1134"/>
        <w:rPr>
          <w:rFonts w:ascii="Arial" w:hAnsi="Arial" w:cs="Arial"/>
          <w:sz w:val="24"/>
          <w:szCs w:val="24"/>
        </w:rPr>
      </w:pPr>
    </w:p>
    <w:p w14:paraId="4F48376A" w14:textId="5B2B58AC" w:rsidR="00207294" w:rsidRDefault="00207294" w:rsidP="009309C8">
      <w:pPr>
        <w:pStyle w:val="ListParagraph"/>
        <w:numPr>
          <w:ilvl w:val="0"/>
          <w:numId w:val="2"/>
        </w:numPr>
        <w:ind w:left="1134"/>
        <w:rPr>
          <w:rFonts w:ascii="Arial" w:hAnsi="Arial" w:cs="Arial"/>
          <w:sz w:val="24"/>
          <w:szCs w:val="24"/>
        </w:rPr>
      </w:pPr>
      <w:r w:rsidRPr="009309C8">
        <w:rPr>
          <w:rFonts w:ascii="Arial" w:hAnsi="Arial" w:cs="Arial"/>
          <w:sz w:val="24"/>
          <w:szCs w:val="24"/>
        </w:rPr>
        <w:t xml:space="preserve">If a taximeter is installed within the vehicle and is used to calculate the fare, it shall be installed in such a manner that it </w:t>
      </w:r>
      <w:r w:rsidR="007320DD" w:rsidRPr="009309C8">
        <w:rPr>
          <w:rFonts w:ascii="Arial" w:hAnsi="Arial" w:cs="Arial"/>
          <w:sz w:val="24"/>
          <w:szCs w:val="24"/>
        </w:rPr>
        <w:t>can be</w:t>
      </w:r>
      <w:r w:rsidRPr="009309C8">
        <w:rPr>
          <w:rFonts w:ascii="Arial" w:hAnsi="Arial" w:cs="Arial"/>
          <w:sz w:val="24"/>
          <w:szCs w:val="24"/>
        </w:rPr>
        <w:t xml:space="preserve"> concealed from normal view</w:t>
      </w:r>
      <w:r w:rsidR="007320DD" w:rsidRPr="009309C8">
        <w:rPr>
          <w:rFonts w:ascii="Arial" w:hAnsi="Arial" w:cs="Arial"/>
          <w:sz w:val="24"/>
          <w:szCs w:val="24"/>
        </w:rPr>
        <w:t xml:space="preserve"> when operating under plate exemption</w:t>
      </w:r>
      <w:r w:rsidRPr="009309C8">
        <w:rPr>
          <w:rFonts w:ascii="Arial" w:hAnsi="Arial" w:cs="Arial"/>
          <w:sz w:val="24"/>
          <w:szCs w:val="24"/>
        </w:rPr>
        <w:t>.</w:t>
      </w:r>
    </w:p>
    <w:p w14:paraId="28F5B6AC" w14:textId="77777777" w:rsidR="009309C8" w:rsidRPr="009309C8" w:rsidRDefault="009309C8" w:rsidP="009309C8">
      <w:pPr>
        <w:pStyle w:val="ListParagraph"/>
        <w:ind w:left="1134"/>
        <w:rPr>
          <w:rFonts w:ascii="Arial" w:hAnsi="Arial" w:cs="Arial"/>
          <w:sz w:val="24"/>
          <w:szCs w:val="24"/>
        </w:rPr>
      </w:pPr>
    </w:p>
    <w:p w14:paraId="2D418680" w14:textId="4FDE16F6" w:rsidR="00960032" w:rsidRPr="009309C8" w:rsidRDefault="00207294" w:rsidP="009309C8">
      <w:pPr>
        <w:pStyle w:val="ListParagraph"/>
        <w:numPr>
          <w:ilvl w:val="0"/>
          <w:numId w:val="2"/>
        </w:numPr>
        <w:ind w:left="1134"/>
        <w:rPr>
          <w:rFonts w:ascii="Arial" w:hAnsi="Arial" w:cs="Arial"/>
          <w:sz w:val="24"/>
          <w:szCs w:val="24"/>
        </w:rPr>
      </w:pPr>
      <w:r w:rsidRPr="009309C8">
        <w:rPr>
          <w:rFonts w:ascii="Arial" w:hAnsi="Arial" w:cs="Arial"/>
          <w:sz w:val="24"/>
          <w:szCs w:val="24"/>
        </w:rPr>
        <w:lastRenderedPageBreak/>
        <w:t xml:space="preserve">During the period of the exemption notice, the driver shall not wear the private hire driver’s badge but will have it on their person and make it available for inspection by an authorised officer of the </w:t>
      </w:r>
      <w:r w:rsidR="009309C8">
        <w:rPr>
          <w:rFonts w:ascii="Arial" w:hAnsi="Arial" w:cs="Arial"/>
          <w:sz w:val="24"/>
          <w:szCs w:val="24"/>
        </w:rPr>
        <w:t>Council</w:t>
      </w:r>
      <w:r w:rsidRPr="009309C8">
        <w:rPr>
          <w:rFonts w:ascii="Arial" w:hAnsi="Arial" w:cs="Arial"/>
          <w:sz w:val="24"/>
          <w:szCs w:val="24"/>
        </w:rPr>
        <w:t>, a Police Officer or a passenger, on request.</w:t>
      </w:r>
    </w:p>
    <w:p w14:paraId="30457730" w14:textId="38618184" w:rsidR="00207294" w:rsidRPr="00960032" w:rsidRDefault="009309C8" w:rsidP="009309C8">
      <w:pPr>
        <w:ind w:left="709" w:hanging="709"/>
        <w:rPr>
          <w:rFonts w:ascii="Arial" w:hAnsi="Arial" w:cs="Arial"/>
          <w:sz w:val="24"/>
          <w:szCs w:val="24"/>
        </w:rPr>
      </w:pPr>
      <w:r>
        <w:rPr>
          <w:rFonts w:ascii="Arial" w:hAnsi="Arial" w:cs="Arial"/>
          <w:sz w:val="24"/>
          <w:szCs w:val="24"/>
        </w:rPr>
        <w:t>1.5</w:t>
      </w:r>
      <w:r>
        <w:rPr>
          <w:rFonts w:ascii="Arial" w:hAnsi="Arial" w:cs="Arial"/>
          <w:sz w:val="24"/>
          <w:szCs w:val="24"/>
        </w:rPr>
        <w:tab/>
      </w:r>
      <w:r w:rsidR="00207294" w:rsidRPr="00960032">
        <w:rPr>
          <w:rFonts w:ascii="Arial" w:hAnsi="Arial" w:cs="Arial"/>
          <w:sz w:val="24"/>
          <w:szCs w:val="24"/>
        </w:rPr>
        <w:t>At all times during the period of the exemption notice</w:t>
      </w:r>
      <w:r>
        <w:rPr>
          <w:rFonts w:ascii="Arial" w:hAnsi="Arial" w:cs="Arial"/>
          <w:sz w:val="24"/>
          <w:szCs w:val="24"/>
        </w:rPr>
        <w:t>,</w:t>
      </w:r>
      <w:r w:rsidR="00207294" w:rsidRPr="00960032">
        <w:rPr>
          <w:rFonts w:ascii="Arial" w:hAnsi="Arial" w:cs="Arial"/>
          <w:sz w:val="24"/>
          <w:szCs w:val="24"/>
        </w:rPr>
        <w:t xml:space="preserve"> the driver of the vehicle will be </w:t>
      </w:r>
      <w:r w:rsidR="00EF4127">
        <w:rPr>
          <w:rFonts w:ascii="Arial" w:hAnsi="Arial" w:cs="Arial"/>
          <w:sz w:val="24"/>
          <w:szCs w:val="24"/>
        </w:rPr>
        <w:t xml:space="preserve">a member of the Chauffeur’s Guild </w:t>
      </w:r>
      <w:r w:rsidR="008753A4">
        <w:rPr>
          <w:rFonts w:ascii="Arial" w:hAnsi="Arial" w:cs="Arial"/>
          <w:sz w:val="24"/>
          <w:szCs w:val="24"/>
        </w:rPr>
        <w:t xml:space="preserve">and will be </w:t>
      </w:r>
      <w:r w:rsidR="00207294" w:rsidRPr="00960032">
        <w:rPr>
          <w:rFonts w:ascii="Arial" w:hAnsi="Arial" w:cs="Arial"/>
          <w:sz w:val="24"/>
          <w:szCs w:val="24"/>
        </w:rPr>
        <w:t>appropriately dressed in either a formal chauffeur’s uniform or a business suit with collar and tie.</w:t>
      </w:r>
    </w:p>
    <w:p w14:paraId="1AD0889E" w14:textId="2CB0BB7D" w:rsidR="00207294" w:rsidRPr="00207294" w:rsidRDefault="009309C8" w:rsidP="009309C8">
      <w:pPr>
        <w:ind w:left="709" w:hanging="709"/>
        <w:rPr>
          <w:rFonts w:ascii="Arial" w:hAnsi="Arial" w:cs="Arial"/>
          <w:sz w:val="24"/>
          <w:szCs w:val="24"/>
        </w:rPr>
      </w:pPr>
      <w:r>
        <w:rPr>
          <w:rFonts w:ascii="Arial" w:hAnsi="Arial" w:cs="Arial"/>
          <w:sz w:val="24"/>
          <w:szCs w:val="24"/>
        </w:rPr>
        <w:t>1.6</w:t>
      </w:r>
      <w:r>
        <w:rPr>
          <w:rFonts w:ascii="Arial" w:hAnsi="Arial" w:cs="Arial"/>
          <w:sz w:val="24"/>
          <w:szCs w:val="24"/>
        </w:rPr>
        <w:tab/>
      </w:r>
      <w:r w:rsidR="00207294" w:rsidRPr="00960032">
        <w:rPr>
          <w:rFonts w:ascii="Arial" w:hAnsi="Arial" w:cs="Arial"/>
          <w:sz w:val="24"/>
          <w:szCs w:val="24"/>
        </w:rPr>
        <w:t xml:space="preserve">When issued, the discreet plate is required to be displayed in the </w:t>
      </w:r>
      <w:r w:rsidR="008753A4">
        <w:rPr>
          <w:rFonts w:ascii="Arial" w:hAnsi="Arial" w:cs="Arial"/>
          <w:sz w:val="24"/>
          <w:szCs w:val="24"/>
        </w:rPr>
        <w:t xml:space="preserve">lower </w:t>
      </w:r>
      <w:r w:rsidR="00207294" w:rsidRPr="00960032">
        <w:rPr>
          <w:rFonts w:ascii="Arial" w:hAnsi="Arial" w:cs="Arial"/>
          <w:sz w:val="24"/>
          <w:szCs w:val="24"/>
        </w:rPr>
        <w:t xml:space="preserve">nearside </w:t>
      </w:r>
      <w:r w:rsidR="008753A4">
        <w:rPr>
          <w:rFonts w:ascii="Arial" w:hAnsi="Arial" w:cs="Arial"/>
          <w:sz w:val="24"/>
          <w:szCs w:val="24"/>
        </w:rPr>
        <w:t xml:space="preserve">corner of the </w:t>
      </w:r>
      <w:r w:rsidR="00207294" w:rsidRPr="00960032">
        <w:rPr>
          <w:rFonts w:ascii="Arial" w:hAnsi="Arial" w:cs="Arial"/>
          <w:sz w:val="24"/>
          <w:szCs w:val="24"/>
        </w:rPr>
        <w:t>front windscreen at all times.</w:t>
      </w:r>
      <w:r w:rsidR="008753A4">
        <w:rPr>
          <w:rFonts w:ascii="Arial" w:hAnsi="Arial" w:cs="Arial"/>
          <w:sz w:val="24"/>
          <w:szCs w:val="24"/>
        </w:rPr>
        <w:t xml:space="preserve"> The licence plates are to be carried in the boot of the vehicle at all times.</w:t>
      </w:r>
      <w:r w:rsidR="00207294" w:rsidRPr="00960032">
        <w:rPr>
          <w:rFonts w:ascii="Arial" w:hAnsi="Arial" w:cs="Arial"/>
          <w:sz w:val="24"/>
          <w:szCs w:val="24"/>
        </w:rPr>
        <w:tab/>
      </w:r>
    </w:p>
    <w:p w14:paraId="5A4ECDF2" w14:textId="5BC5A1B2" w:rsidR="00207294" w:rsidRDefault="007320DD" w:rsidP="009309C8">
      <w:pPr>
        <w:spacing w:line="240" w:lineRule="auto"/>
        <w:ind w:left="709" w:hanging="709"/>
        <w:rPr>
          <w:rFonts w:ascii="Arial" w:hAnsi="Arial" w:cs="Arial"/>
          <w:sz w:val="24"/>
          <w:szCs w:val="24"/>
        </w:rPr>
      </w:pPr>
      <w:r>
        <w:rPr>
          <w:rFonts w:ascii="Arial" w:hAnsi="Arial" w:cs="Arial"/>
          <w:sz w:val="24"/>
          <w:szCs w:val="24"/>
        </w:rPr>
        <w:t>1.</w:t>
      </w:r>
      <w:r w:rsidR="009309C8">
        <w:rPr>
          <w:rFonts w:ascii="Arial" w:hAnsi="Arial" w:cs="Arial"/>
          <w:sz w:val="24"/>
          <w:szCs w:val="24"/>
        </w:rPr>
        <w:t>7</w:t>
      </w:r>
      <w:r w:rsidR="009309C8">
        <w:rPr>
          <w:rFonts w:ascii="Arial" w:hAnsi="Arial" w:cs="Arial"/>
          <w:sz w:val="24"/>
          <w:szCs w:val="24"/>
        </w:rPr>
        <w:tab/>
      </w:r>
      <w:r w:rsidR="008753A4">
        <w:rPr>
          <w:rFonts w:ascii="Arial" w:hAnsi="Arial" w:cs="Arial"/>
          <w:sz w:val="24"/>
          <w:szCs w:val="24"/>
        </w:rPr>
        <w:t>T</w:t>
      </w:r>
      <w:r w:rsidR="008753A4" w:rsidRPr="00207294">
        <w:rPr>
          <w:rFonts w:ascii="Arial" w:hAnsi="Arial" w:cs="Arial"/>
          <w:sz w:val="24"/>
          <w:szCs w:val="24"/>
        </w:rPr>
        <w:t xml:space="preserve">he exemption only applies to work for business clients or similar and not routine private hire work including events such as prom nights.  </w:t>
      </w:r>
    </w:p>
    <w:p w14:paraId="533BA599" w14:textId="6F5EEFE1" w:rsidR="00207294" w:rsidRPr="00207294" w:rsidRDefault="007320DD" w:rsidP="009309C8">
      <w:pPr>
        <w:spacing w:line="240" w:lineRule="auto"/>
        <w:ind w:left="709" w:hanging="709"/>
        <w:rPr>
          <w:rFonts w:ascii="Arial" w:hAnsi="Arial" w:cs="Arial"/>
          <w:sz w:val="24"/>
          <w:szCs w:val="24"/>
        </w:rPr>
      </w:pPr>
      <w:r>
        <w:rPr>
          <w:rFonts w:ascii="Arial" w:hAnsi="Arial" w:cs="Arial"/>
          <w:sz w:val="24"/>
          <w:szCs w:val="24"/>
        </w:rPr>
        <w:t>1.</w:t>
      </w:r>
      <w:r w:rsidR="009309C8">
        <w:rPr>
          <w:rFonts w:ascii="Arial" w:hAnsi="Arial" w:cs="Arial"/>
          <w:sz w:val="24"/>
          <w:szCs w:val="24"/>
        </w:rPr>
        <w:t>8</w:t>
      </w:r>
      <w:r>
        <w:rPr>
          <w:rFonts w:ascii="Arial" w:hAnsi="Arial" w:cs="Arial"/>
          <w:sz w:val="24"/>
          <w:szCs w:val="24"/>
        </w:rPr>
        <w:t xml:space="preserve"> </w:t>
      </w:r>
      <w:r>
        <w:rPr>
          <w:rFonts w:ascii="Arial" w:hAnsi="Arial" w:cs="Arial"/>
          <w:sz w:val="24"/>
          <w:szCs w:val="24"/>
        </w:rPr>
        <w:tab/>
      </w:r>
      <w:r w:rsidR="008753A4" w:rsidRPr="008753A4">
        <w:rPr>
          <w:rFonts w:ascii="Arial" w:hAnsi="Arial" w:cs="Arial"/>
          <w:sz w:val="24"/>
          <w:szCs w:val="24"/>
        </w:rPr>
        <w:t>Failure to comply with these requirements will result in the exemption being rescinded.</w:t>
      </w:r>
      <w:r w:rsidR="00207294" w:rsidRPr="00207294">
        <w:rPr>
          <w:rFonts w:ascii="Arial" w:hAnsi="Arial" w:cs="Arial"/>
          <w:sz w:val="24"/>
          <w:szCs w:val="24"/>
        </w:rPr>
        <w:t xml:space="preserve"> </w:t>
      </w:r>
    </w:p>
    <w:p w14:paraId="324CB799" w14:textId="77777777" w:rsidR="00207294" w:rsidRPr="00207294" w:rsidRDefault="00207294" w:rsidP="009309C8">
      <w:pPr>
        <w:rPr>
          <w:rFonts w:ascii="Arial" w:hAnsi="Arial" w:cs="Arial"/>
          <w:sz w:val="24"/>
          <w:szCs w:val="24"/>
        </w:rPr>
      </w:pPr>
    </w:p>
    <w:p w14:paraId="442C3A54" w14:textId="77777777" w:rsidR="00207294" w:rsidRPr="00207294" w:rsidRDefault="00207294" w:rsidP="009309C8">
      <w:pPr>
        <w:rPr>
          <w:rFonts w:ascii="Arial" w:hAnsi="Arial" w:cs="Arial"/>
          <w:sz w:val="24"/>
          <w:szCs w:val="24"/>
        </w:rPr>
      </w:pPr>
    </w:p>
    <w:p w14:paraId="6FC688DF" w14:textId="77777777" w:rsidR="00207294" w:rsidRPr="00207294" w:rsidRDefault="00207294" w:rsidP="009309C8">
      <w:pPr>
        <w:rPr>
          <w:rFonts w:ascii="Arial" w:hAnsi="Arial" w:cs="Arial"/>
          <w:sz w:val="24"/>
          <w:szCs w:val="24"/>
        </w:rPr>
      </w:pPr>
    </w:p>
    <w:p w14:paraId="2E7DC37B" w14:textId="77777777" w:rsidR="00207294" w:rsidRPr="00207294" w:rsidRDefault="00207294" w:rsidP="009309C8">
      <w:pPr>
        <w:rPr>
          <w:rFonts w:ascii="Arial" w:hAnsi="Arial" w:cs="Arial"/>
          <w:sz w:val="24"/>
          <w:szCs w:val="24"/>
        </w:rPr>
      </w:pPr>
    </w:p>
    <w:p w14:paraId="76F955E2" w14:textId="77777777" w:rsidR="00751848" w:rsidRPr="00207294" w:rsidRDefault="00751848" w:rsidP="009309C8">
      <w:pPr>
        <w:rPr>
          <w:rFonts w:ascii="Arial" w:hAnsi="Arial" w:cs="Arial"/>
          <w:sz w:val="24"/>
          <w:szCs w:val="24"/>
        </w:rPr>
      </w:pPr>
    </w:p>
    <w:sectPr w:rsidR="00751848" w:rsidRPr="00207294" w:rsidSect="009309C8">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816D8"/>
    <w:multiLevelType w:val="hybridMultilevel"/>
    <w:tmpl w:val="36D8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E83521"/>
    <w:multiLevelType w:val="hybridMultilevel"/>
    <w:tmpl w:val="F89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94"/>
    <w:rsid w:val="00172E31"/>
    <w:rsid w:val="00207294"/>
    <w:rsid w:val="00251DE4"/>
    <w:rsid w:val="007320DD"/>
    <w:rsid w:val="00751848"/>
    <w:rsid w:val="00775EF3"/>
    <w:rsid w:val="008753A4"/>
    <w:rsid w:val="009309C8"/>
    <w:rsid w:val="00960032"/>
    <w:rsid w:val="009E576B"/>
    <w:rsid w:val="00EF4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931F"/>
  <w15:chartTrackingRefBased/>
  <w15:docId w15:val="{74468B80-A7D7-4840-9ABC-24965EDC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Howell</dc:creator>
  <cp:keywords/>
  <dc:description/>
  <cp:lastModifiedBy>Amanda Wilcox</cp:lastModifiedBy>
  <cp:revision>2</cp:revision>
  <dcterms:created xsi:type="dcterms:W3CDTF">2022-04-29T08:09:00Z</dcterms:created>
  <dcterms:modified xsi:type="dcterms:W3CDTF">2022-04-29T08:09:00Z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2022-01-20T12:30:09Z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fd4fb8d6-6334-4376-8567-37cb6e833db8</vt:lpwstr>
  </property>
  <property fmtid="{D5CDD505-2E9C-101B-9397-08002B2CF9AE}" pid="8" name="MSIP_Label_de6ec094-42b0-4a3f-84e1-779791d08481_ContentBits">
    <vt:lpwstr>0</vt:lpwstr>
  </property>
</Properties>
</file>